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2655" w14:textId="77777777" w:rsidR="007D1FD5" w:rsidRDefault="007D1FD5" w:rsidP="007D1FD5">
      <w:pPr>
        <w:rPr>
          <w:b/>
          <w:bCs/>
        </w:rPr>
      </w:pPr>
      <w:r>
        <w:rPr>
          <w:b/>
          <w:bCs/>
        </w:rPr>
        <w:t xml:space="preserve">ENTRY REQUIREMENTS </w:t>
      </w:r>
    </w:p>
    <w:p w14:paraId="6DB54A1E" w14:textId="77777777" w:rsidR="007D1FD5" w:rsidRDefault="007D1FD5" w:rsidP="007D1FD5">
      <w:r>
        <w:t xml:space="preserve">Candidates must be able to demonstrate learning equivalent to level 6 higher education study.  This needs to be evidenced by a formal qualification, preferably in a health or psychology related subject.  A candidate may have an undergraduate degree in a different </w:t>
      </w:r>
      <w:proofErr w:type="gramStart"/>
      <w:r>
        <w:t>subject,</w:t>
      </w:r>
      <w:proofErr w:type="gramEnd"/>
      <w:r>
        <w:t xml:space="preserve"> however the course would require evidence of additional study in a health or psychology related subject from the candidate. Ideally, this would also be at level 6, however other levels of formal qualification in a health or psychology related subject, in conjunction with a previous level 6 qualification, will be considered. </w:t>
      </w:r>
    </w:p>
    <w:p w14:paraId="5EE95D6D" w14:textId="094050FA" w:rsidR="007D1FD5" w:rsidRDefault="007D1FD5" w:rsidP="007D1FD5">
      <w:r>
        <w:t>Candidates from registered professional backgrounds are encouraged to apply.</w:t>
      </w:r>
    </w:p>
    <w:p w14:paraId="39B21A9B" w14:textId="77777777" w:rsidR="007D1FD5" w:rsidRDefault="007D1FD5" w:rsidP="007D1FD5">
      <w:r>
        <w:t>Candidates from a core professional background should demonstrate a minimum of 2 years post qualification experience.</w:t>
      </w:r>
    </w:p>
    <w:p w14:paraId="00B37764" w14:textId="77777777" w:rsidR="007D1FD5" w:rsidRDefault="007D1FD5" w:rsidP="007D1FD5">
      <w:r>
        <w:t>Candidates from a non-registered professional background will need to demonstrate a minimum of 2 years post qualification experience alongside their ability to meet the relevant criteria outlined in the KSA. </w:t>
      </w:r>
    </w:p>
    <w:p w14:paraId="64FD7240" w14:textId="036F3282" w:rsidR="007D1FD5" w:rsidRDefault="007D1FD5" w:rsidP="007D1FD5">
      <w:r>
        <w:t>For further information regarding the University course and entry requirements including KSA, please refer to the links attached:</w:t>
      </w:r>
    </w:p>
    <w:p w14:paraId="6A14DDEF" w14:textId="77777777" w:rsidR="007D1FD5" w:rsidRDefault="007D1FD5" w:rsidP="007D1FD5">
      <w:hyperlink r:id="rId4" w:history="1">
        <w:r>
          <w:rPr>
            <w:rStyle w:val="Hyperlink"/>
          </w:rPr>
          <w:t>https://www.sheffield.ac.uk/clinicalpsychology/programmes/nhs-talking-therapies-anxiety-and-depression/hipi</w:t>
        </w:r>
      </w:hyperlink>
      <w:r>
        <w:t> </w:t>
      </w:r>
    </w:p>
    <w:p w14:paraId="3D930E1D" w14:textId="77777777" w:rsidR="007D1FD5" w:rsidRDefault="007D1FD5" w:rsidP="007D1FD5">
      <w:hyperlink r:id="rId5" w:history="1">
        <w:r>
          <w:rPr>
            <w:rStyle w:val="Hyperlink"/>
          </w:rPr>
          <w:t>https://babcp.com/Accreditation/Provisional-Accreditation/Knowledge-Skills-and-Attitudes</w:t>
        </w:r>
      </w:hyperlink>
    </w:p>
    <w:bookmarkStart w:id="0" w:name="_Hlk181619815"/>
    <w:p w14:paraId="4D9144C7" w14:textId="77777777" w:rsidR="007D1FD5" w:rsidRDefault="007D1FD5" w:rsidP="007D1FD5">
      <w:pPr>
        <w:rPr>
          <w:i/>
          <w:iCs/>
          <w:color w:val="0000FF" w:themeColor="hyperlink"/>
          <w:u w:val="single"/>
        </w:rPr>
      </w:pPr>
      <w:r>
        <w:fldChar w:fldCharType="begin"/>
      </w:r>
      <w:r>
        <w:instrText>HYPERLINK "https://gbr01.safelinks.protection.outlook.com/?url=https%3A%2F%2Fbabcp.com%2FAccreditation%2FCognitive-Behavioural-Psychotherapist-Accreditation%2FCore-Professions%2FCore-Professions-list-and-criteria&amp;data=05%7C02%7Crose.towers%40nhs.net%7Ce61215d7795e450a5b2e08dcfaa669ed%7C37c354b285b047f5b22207b48d774ee3%7C0%7C0%7C638660839857597304%7CUnknown%7CTWFpbGZsb3d8eyJWIjoiMC4wLjAwMDAiLCJQIjoiV2luMzIiLCJBTiI6Ik1haWwiLCJXVCI6Mn0%3D%7C0%7C%7C%7C&amp;sdata=kLekJFPmj6nS1EF9w4Xq0P%2F9pN%2FkGuv8WfHoT8ipAAA%3D&amp;reserved=0"</w:instrText>
      </w:r>
      <w:r>
        <w:fldChar w:fldCharType="separate"/>
      </w:r>
      <w:r>
        <w:rPr>
          <w:rStyle w:val="Hyperlink"/>
          <w:i/>
          <w:iCs/>
        </w:rPr>
        <w:t>https://babcp.com/Accreditation/Cognitive-Behavioural-Psychotherapist-Accreditation/Core-Professions/Core-Professions-list-and-criteria</w:t>
      </w:r>
      <w:r>
        <w:fldChar w:fldCharType="end"/>
      </w:r>
    </w:p>
    <w:bookmarkEnd w:id="0"/>
    <w:p w14:paraId="590862C1" w14:textId="77777777" w:rsidR="007D1FD5" w:rsidRDefault="007D1FD5" w:rsidP="007D1FD5">
      <w:pPr>
        <w:rPr>
          <w:color w:val="FF0000"/>
        </w:rPr>
      </w:pPr>
    </w:p>
    <w:p w14:paraId="31C16580" w14:textId="77777777" w:rsidR="007D1FD5" w:rsidRDefault="007D1FD5" w:rsidP="007D1FD5">
      <w:pPr>
        <w:rPr>
          <w:color w:val="FF0000"/>
        </w:rPr>
      </w:pPr>
    </w:p>
    <w:p w14:paraId="635F9BBE" w14:textId="77777777" w:rsidR="007D1FD5" w:rsidRDefault="007D1FD5" w:rsidP="007D1FD5"/>
    <w:p w14:paraId="65E6A35C" w14:textId="77777777" w:rsidR="007D1FD5" w:rsidRDefault="007D1FD5" w:rsidP="007D1FD5"/>
    <w:p w14:paraId="659043C5" w14:textId="77777777" w:rsidR="00000000" w:rsidRDefault="00000000"/>
    <w:sectPr w:rsidR="00603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5"/>
    <w:rsid w:val="00003DC0"/>
    <w:rsid w:val="00033A29"/>
    <w:rsid w:val="000447E8"/>
    <w:rsid w:val="00367757"/>
    <w:rsid w:val="00630DA7"/>
    <w:rsid w:val="00697CDB"/>
    <w:rsid w:val="007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CB52"/>
  <w15:chartTrackingRefBased/>
  <w15:docId w15:val="{60F51A9D-FD1E-4E67-80F2-C4AE6C9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D5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F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F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F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F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F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F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F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F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F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F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FD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1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bcp.com/Accreditation/Provisional-Accreditation/Knowledge-Skills-and-Attitudes" TargetMode="External"/><Relationship Id="rId4" Type="http://schemas.openxmlformats.org/officeDocument/2006/relationships/hyperlink" Target="https://www.sheffield.ac.uk/clinicalpsychology/programmes/nhs-talking-therapies-anxiety-and-depression/hi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Gurpreet (LEEDS COMMUNITY HEALTHCARE NHS TRUST)</dc:creator>
  <cp:keywords/>
  <dc:description/>
  <cp:lastModifiedBy>SINGH, Gurpreet (LEEDS COMMUNITY HEALTHCARE NHS TRUST)</cp:lastModifiedBy>
  <cp:revision>1</cp:revision>
  <dcterms:created xsi:type="dcterms:W3CDTF">2024-11-06T12:07:00Z</dcterms:created>
  <dcterms:modified xsi:type="dcterms:W3CDTF">2024-11-06T12:08:00Z</dcterms:modified>
</cp:coreProperties>
</file>