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41A4" w14:textId="3E902724" w:rsidR="007920F9" w:rsidRPr="00053B14" w:rsidRDefault="00CF5152" w:rsidP="00CF5152">
      <w:pPr>
        <w:jc w:val="center"/>
        <w:rPr>
          <w:sz w:val="24"/>
          <w:szCs w:val="24"/>
          <w:u w:val="single"/>
        </w:rPr>
      </w:pPr>
      <w:r w:rsidRPr="00053B14">
        <w:rPr>
          <w:sz w:val="24"/>
          <w:szCs w:val="24"/>
          <w:u w:val="single"/>
        </w:rPr>
        <w:t xml:space="preserve">Band </w:t>
      </w:r>
      <w:r w:rsidR="00053B14" w:rsidRPr="00053B14">
        <w:rPr>
          <w:sz w:val="24"/>
          <w:szCs w:val="24"/>
          <w:u w:val="single"/>
        </w:rPr>
        <w:t xml:space="preserve">7 </w:t>
      </w:r>
      <w:r w:rsidR="006921EA" w:rsidRPr="006921EA">
        <w:rPr>
          <w:sz w:val="24"/>
          <w:szCs w:val="24"/>
          <w:u w:val="single"/>
        </w:rPr>
        <w:t xml:space="preserve">Senior Research Nurse (Children’s and Mental Health) </w:t>
      </w:r>
      <w:r w:rsidR="006921EA">
        <w:rPr>
          <w:sz w:val="24"/>
          <w:szCs w:val="24"/>
          <w:u w:val="single"/>
        </w:rPr>
        <w:t>22.5 hours pw</w:t>
      </w:r>
    </w:p>
    <w:p w14:paraId="4D71A47A" w14:textId="1D515949" w:rsidR="00C42039" w:rsidRPr="00053B14" w:rsidRDefault="00C42039" w:rsidP="00CF5152">
      <w:pPr>
        <w:jc w:val="center"/>
        <w:rPr>
          <w:sz w:val="24"/>
          <w:szCs w:val="24"/>
          <w:u w:val="single"/>
        </w:rPr>
      </w:pPr>
      <w:r w:rsidRPr="00053B14">
        <w:rPr>
          <w:sz w:val="24"/>
          <w:szCs w:val="24"/>
          <w:u w:val="single"/>
        </w:rPr>
        <w:t xml:space="preserve">Fixed Term to </w:t>
      </w:r>
      <w:r w:rsidR="006921EA">
        <w:rPr>
          <w:sz w:val="24"/>
          <w:szCs w:val="24"/>
          <w:u w:val="single"/>
        </w:rPr>
        <w:t>31</w:t>
      </w:r>
      <w:r w:rsidR="006921EA" w:rsidRPr="006921EA">
        <w:rPr>
          <w:sz w:val="24"/>
          <w:szCs w:val="24"/>
          <w:u w:val="single"/>
          <w:vertAlign w:val="superscript"/>
        </w:rPr>
        <w:t>st</w:t>
      </w:r>
      <w:r w:rsidR="006921EA">
        <w:rPr>
          <w:sz w:val="24"/>
          <w:szCs w:val="24"/>
          <w:u w:val="single"/>
        </w:rPr>
        <w:t xml:space="preserve"> </w:t>
      </w:r>
      <w:r w:rsidRPr="00053B14">
        <w:rPr>
          <w:sz w:val="24"/>
          <w:szCs w:val="24"/>
          <w:u w:val="single"/>
        </w:rPr>
        <w:t>March 202</w:t>
      </w:r>
      <w:r w:rsidR="00E44221" w:rsidRPr="00053B14">
        <w:rPr>
          <w:sz w:val="24"/>
          <w:szCs w:val="24"/>
          <w:u w:val="single"/>
        </w:rPr>
        <w:t>7</w:t>
      </w:r>
      <w:r w:rsidRPr="00053B14">
        <w:rPr>
          <w:sz w:val="24"/>
          <w:szCs w:val="24"/>
          <w:u w:val="single"/>
        </w:rPr>
        <w:t xml:space="preserve"> - </w:t>
      </w:r>
      <w:r w:rsidR="00053B14" w:rsidRPr="00053B14">
        <w:rPr>
          <w:sz w:val="24"/>
          <w:szCs w:val="24"/>
          <w:u w:val="single"/>
        </w:rPr>
        <w:t>£47,810</w:t>
      </w:r>
      <w:r w:rsidR="00163D4D" w:rsidRPr="00053B14">
        <w:rPr>
          <w:sz w:val="24"/>
          <w:szCs w:val="24"/>
          <w:u w:val="single"/>
        </w:rPr>
        <w:t xml:space="preserve"> - </w:t>
      </w:r>
      <w:r w:rsidR="00053B14" w:rsidRPr="00053B14">
        <w:rPr>
          <w:sz w:val="24"/>
          <w:szCs w:val="24"/>
          <w:u w:val="single"/>
        </w:rPr>
        <w:t xml:space="preserve">£54,710 </w:t>
      </w:r>
      <w:r w:rsidR="00294EB5" w:rsidRPr="00053B14">
        <w:rPr>
          <w:sz w:val="24"/>
          <w:szCs w:val="24"/>
          <w:u w:val="single"/>
        </w:rPr>
        <w:t>per annum (pro-rata)</w:t>
      </w:r>
    </w:p>
    <w:p w14:paraId="72BEA292" w14:textId="50F05400" w:rsidR="00B800A3" w:rsidRDefault="00053B14" w:rsidP="00CF5152">
      <w:pPr>
        <w:jc w:val="center"/>
        <w:rPr>
          <w:u w:val="single"/>
        </w:rPr>
      </w:pPr>
      <w:r w:rsidRPr="00053B14">
        <w:rPr>
          <w:u w:val="single"/>
        </w:rPr>
        <w:br/>
      </w:r>
    </w:p>
    <w:p w14:paraId="53D454DC" w14:textId="24616FAB" w:rsidR="00B800A3" w:rsidRDefault="00053B14" w:rsidP="00B800A3">
      <w:pPr>
        <w:rPr>
          <w:u w:val="single"/>
        </w:rPr>
      </w:pPr>
      <w:r>
        <w:rPr>
          <w:sz w:val="24"/>
          <w:szCs w:val="24"/>
        </w:rPr>
        <w:t xml:space="preserve">This is a new and exciting role to expand our growing research team. </w:t>
      </w:r>
      <w:r w:rsidR="00B800A3" w:rsidRPr="00035E53">
        <w:rPr>
          <w:sz w:val="24"/>
          <w:szCs w:val="24"/>
        </w:rPr>
        <w:t xml:space="preserve">By joining the Research and Development Team at Leeds Community Healthcare NHS Trust you will facilitate </w:t>
      </w:r>
      <w:r>
        <w:rPr>
          <w:sz w:val="24"/>
          <w:szCs w:val="24"/>
        </w:rPr>
        <w:t xml:space="preserve">and lead research delivery </w:t>
      </w:r>
      <w:r w:rsidR="006921EA">
        <w:rPr>
          <w:sz w:val="24"/>
          <w:szCs w:val="24"/>
        </w:rPr>
        <w:t>f</w:t>
      </w:r>
      <w:r>
        <w:rPr>
          <w:sz w:val="24"/>
          <w:szCs w:val="24"/>
        </w:rPr>
        <w:t>or children</w:t>
      </w:r>
      <w:r w:rsidR="00A87E66">
        <w:rPr>
          <w:sz w:val="24"/>
          <w:szCs w:val="24"/>
        </w:rPr>
        <w:t>’</w:t>
      </w:r>
      <w:r>
        <w:rPr>
          <w:sz w:val="24"/>
          <w:szCs w:val="24"/>
        </w:rPr>
        <w:t>s and mental health studies. Working across the</w:t>
      </w:r>
      <w:r w:rsidR="00B800A3" w:rsidRPr="00035E53">
        <w:rPr>
          <w:sz w:val="24"/>
          <w:szCs w:val="24"/>
        </w:rPr>
        <w:t xml:space="preserve"> organisation</w:t>
      </w:r>
      <w:r>
        <w:rPr>
          <w:sz w:val="24"/>
          <w:szCs w:val="24"/>
        </w:rPr>
        <w:t xml:space="preserve">, you will ensure the </w:t>
      </w:r>
      <w:r w:rsidR="00E44221" w:rsidRPr="00E44221">
        <w:rPr>
          <w:sz w:val="24"/>
          <w:szCs w:val="24"/>
        </w:rPr>
        <w:t xml:space="preserve">delivery of </w:t>
      </w:r>
      <w:r>
        <w:rPr>
          <w:sz w:val="24"/>
          <w:szCs w:val="24"/>
        </w:rPr>
        <w:t>research and work</w:t>
      </w:r>
      <w:r w:rsidR="00E44221" w:rsidRPr="00E44221">
        <w:rPr>
          <w:sz w:val="24"/>
          <w:szCs w:val="24"/>
        </w:rPr>
        <w:t xml:space="preserve"> </w:t>
      </w:r>
      <w:r>
        <w:rPr>
          <w:sz w:val="24"/>
          <w:szCs w:val="24"/>
        </w:rPr>
        <w:t>closely with clinical services and</w:t>
      </w:r>
      <w:r w:rsidR="00A123B4">
        <w:rPr>
          <w:sz w:val="24"/>
          <w:szCs w:val="24"/>
        </w:rPr>
        <w:t xml:space="preserve"> managers</w:t>
      </w:r>
      <w:r>
        <w:rPr>
          <w:sz w:val="24"/>
          <w:szCs w:val="24"/>
        </w:rPr>
        <w:t xml:space="preserve">. </w:t>
      </w:r>
    </w:p>
    <w:p w14:paraId="111C076C" w14:textId="32DCB2E9" w:rsidR="007673A5" w:rsidRDefault="007673A5" w:rsidP="00B07B35">
      <w:pPr>
        <w:rPr>
          <w:sz w:val="24"/>
          <w:szCs w:val="24"/>
        </w:rPr>
      </w:pPr>
      <w:r>
        <w:rPr>
          <w:sz w:val="24"/>
          <w:szCs w:val="24"/>
        </w:rPr>
        <w:t xml:space="preserve">For this role we are looking for someone with excellent communication and organisational skills who will support </w:t>
      </w:r>
      <w:r w:rsidRPr="00294EB5">
        <w:rPr>
          <w:sz w:val="24"/>
          <w:szCs w:val="24"/>
        </w:rPr>
        <w:t xml:space="preserve">research </w:t>
      </w:r>
      <w:r>
        <w:rPr>
          <w:sz w:val="24"/>
          <w:szCs w:val="24"/>
        </w:rPr>
        <w:t xml:space="preserve">across a range of </w:t>
      </w:r>
      <w:r w:rsidR="006921EA">
        <w:rPr>
          <w:sz w:val="24"/>
          <w:szCs w:val="24"/>
        </w:rPr>
        <w:t xml:space="preserve">children’s and </w:t>
      </w:r>
      <w:r>
        <w:rPr>
          <w:sz w:val="24"/>
          <w:szCs w:val="24"/>
        </w:rPr>
        <w:t xml:space="preserve">adult </w:t>
      </w:r>
      <w:r w:rsidR="006921EA">
        <w:rPr>
          <w:sz w:val="24"/>
          <w:szCs w:val="24"/>
        </w:rPr>
        <w:t xml:space="preserve">mental health </w:t>
      </w:r>
      <w:r>
        <w:rPr>
          <w:sz w:val="24"/>
          <w:szCs w:val="24"/>
        </w:rPr>
        <w:t xml:space="preserve">in the Trust. </w:t>
      </w:r>
      <w:r w:rsidR="00A20542">
        <w:rPr>
          <w:sz w:val="24"/>
          <w:szCs w:val="24"/>
        </w:rPr>
        <w:t>You will be joining the research team that already has 10 staff working in clinical academic roles, research delivery roles and administration roles.</w:t>
      </w:r>
    </w:p>
    <w:p w14:paraId="15D71280" w14:textId="785DAFF5" w:rsidR="007673A5" w:rsidRDefault="0068202C" w:rsidP="00B07B35">
      <w:pPr>
        <w:rPr>
          <w:sz w:val="24"/>
          <w:szCs w:val="24"/>
        </w:rPr>
      </w:pPr>
      <w:r w:rsidRPr="00B800A3">
        <w:rPr>
          <w:sz w:val="24"/>
          <w:szCs w:val="24"/>
        </w:rPr>
        <w:t>We seek</w:t>
      </w:r>
      <w:r w:rsidR="00D8763E" w:rsidRPr="00B800A3">
        <w:rPr>
          <w:sz w:val="24"/>
          <w:szCs w:val="24"/>
        </w:rPr>
        <w:t xml:space="preserve"> a</w:t>
      </w:r>
      <w:r w:rsidR="00A02CD0" w:rsidRPr="00B800A3">
        <w:rPr>
          <w:sz w:val="24"/>
          <w:szCs w:val="24"/>
        </w:rPr>
        <w:t xml:space="preserve">n enthusiastic </w:t>
      </w:r>
      <w:r w:rsidR="00A123B4">
        <w:rPr>
          <w:sz w:val="24"/>
          <w:szCs w:val="24"/>
        </w:rPr>
        <w:t>and detail</w:t>
      </w:r>
      <w:r w:rsidR="00A20542">
        <w:rPr>
          <w:sz w:val="24"/>
          <w:szCs w:val="24"/>
        </w:rPr>
        <w:t>-</w:t>
      </w:r>
      <w:r w:rsidR="00A123B4">
        <w:rPr>
          <w:sz w:val="24"/>
          <w:szCs w:val="24"/>
        </w:rPr>
        <w:t xml:space="preserve">orientated </w:t>
      </w:r>
      <w:r w:rsidR="00A02CD0" w:rsidRPr="00B800A3">
        <w:rPr>
          <w:sz w:val="24"/>
          <w:szCs w:val="24"/>
        </w:rPr>
        <w:t xml:space="preserve">person </w:t>
      </w:r>
      <w:r w:rsidR="00E44221">
        <w:rPr>
          <w:sz w:val="24"/>
          <w:szCs w:val="24"/>
        </w:rPr>
        <w:t xml:space="preserve">who has at least 1 </w:t>
      </w:r>
      <w:proofErr w:type="spellStart"/>
      <w:r w:rsidR="00E44221">
        <w:rPr>
          <w:sz w:val="24"/>
          <w:szCs w:val="24"/>
        </w:rPr>
        <w:t>year</w:t>
      </w:r>
      <w:r w:rsidR="00A87E66">
        <w:rPr>
          <w:sz w:val="24"/>
          <w:szCs w:val="24"/>
        </w:rPr>
        <w:t>’s</w:t>
      </w:r>
      <w:r w:rsidR="00E44221">
        <w:rPr>
          <w:sz w:val="24"/>
          <w:szCs w:val="24"/>
        </w:rPr>
        <w:t xml:space="preserve"> experience</w:t>
      </w:r>
      <w:proofErr w:type="spellEnd"/>
      <w:r w:rsidR="00E44221">
        <w:rPr>
          <w:sz w:val="24"/>
          <w:szCs w:val="24"/>
        </w:rPr>
        <w:t xml:space="preserve"> </w:t>
      </w:r>
      <w:r w:rsidR="00A02CD0" w:rsidRPr="00B800A3">
        <w:rPr>
          <w:sz w:val="24"/>
          <w:szCs w:val="24"/>
        </w:rPr>
        <w:t xml:space="preserve">in research </w:t>
      </w:r>
      <w:r w:rsidR="00294EB5">
        <w:rPr>
          <w:sz w:val="24"/>
          <w:szCs w:val="24"/>
        </w:rPr>
        <w:t>governance</w:t>
      </w:r>
      <w:r w:rsidR="00E44221">
        <w:rPr>
          <w:sz w:val="24"/>
          <w:szCs w:val="24"/>
        </w:rPr>
        <w:t xml:space="preserve"> and research delivery</w:t>
      </w:r>
      <w:r w:rsidR="00A123B4">
        <w:rPr>
          <w:sz w:val="24"/>
          <w:szCs w:val="24"/>
        </w:rPr>
        <w:t>.</w:t>
      </w:r>
      <w:r w:rsidR="00E44221">
        <w:rPr>
          <w:sz w:val="24"/>
          <w:szCs w:val="24"/>
        </w:rPr>
        <w:t xml:space="preserve"> </w:t>
      </w:r>
      <w:r w:rsidR="00CF5152" w:rsidRPr="00B800A3">
        <w:rPr>
          <w:sz w:val="24"/>
          <w:szCs w:val="24"/>
        </w:rPr>
        <w:t xml:space="preserve">The post holder will be responsible for </w:t>
      </w:r>
      <w:r w:rsidR="00053B14">
        <w:rPr>
          <w:sz w:val="24"/>
          <w:szCs w:val="24"/>
        </w:rPr>
        <w:t xml:space="preserve">scoping research studies, setting-up studies and delivering studies. </w:t>
      </w:r>
      <w:r w:rsidR="00A20542">
        <w:rPr>
          <w:sz w:val="24"/>
          <w:szCs w:val="24"/>
        </w:rPr>
        <w:t>This role will involve w</w:t>
      </w:r>
      <w:r w:rsidR="00053B14">
        <w:rPr>
          <w:sz w:val="24"/>
          <w:szCs w:val="24"/>
        </w:rPr>
        <w:t>orking closely with the</w:t>
      </w:r>
      <w:r w:rsidR="00A123B4">
        <w:rPr>
          <w:sz w:val="24"/>
          <w:szCs w:val="24"/>
        </w:rPr>
        <w:t xml:space="preserve"> governance </w:t>
      </w:r>
      <w:r w:rsidR="00053B14">
        <w:rPr>
          <w:sz w:val="24"/>
          <w:szCs w:val="24"/>
        </w:rPr>
        <w:t xml:space="preserve">and finance staff to </w:t>
      </w:r>
      <w:r w:rsidR="00A123B4">
        <w:rPr>
          <w:sz w:val="24"/>
          <w:szCs w:val="24"/>
        </w:rPr>
        <w:t>ensur</w:t>
      </w:r>
      <w:r w:rsidR="00053B14">
        <w:rPr>
          <w:sz w:val="24"/>
          <w:szCs w:val="24"/>
        </w:rPr>
        <w:t>e</w:t>
      </w:r>
      <w:r w:rsidR="00A123B4">
        <w:rPr>
          <w:sz w:val="24"/>
          <w:szCs w:val="24"/>
        </w:rPr>
        <w:t xml:space="preserve"> </w:t>
      </w:r>
      <w:r w:rsidR="00053B14">
        <w:rPr>
          <w:sz w:val="24"/>
          <w:szCs w:val="24"/>
        </w:rPr>
        <w:t xml:space="preserve">the studies are delivered correctly and meet </w:t>
      </w:r>
      <w:r w:rsidR="007673A5">
        <w:rPr>
          <w:sz w:val="24"/>
          <w:szCs w:val="24"/>
        </w:rPr>
        <w:t>performance measures</w:t>
      </w:r>
      <w:r w:rsidR="00A123B4">
        <w:rPr>
          <w:sz w:val="24"/>
          <w:szCs w:val="24"/>
        </w:rPr>
        <w:t xml:space="preserve">. </w:t>
      </w:r>
    </w:p>
    <w:p w14:paraId="50DFE4BA" w14:textId="78E2375C" w:rsidR="00EB0BF1" w:rsidRPr="00B800A3" w:rsidRDefault="00A20542" w:rsidP="00B07B35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A123B4">
        <w:rPr>
          <w:sz w:val="24"/>
          <w:szCs w:val="24"/>
        </w:rPr>
        <w:t xml:space="preserve">t will be desirable to </w:t>
      </w:r>
      <w:r w:rsidR="007673A5">
        <w:rPr>
          <w:sz w:val="24"/>
          <w:szCs w:val="24"/>
        </w:rPr>
        <w:t xml:space="preserve">have </w:t>
      </w:r>
      <w:r w:rsidR="00A123B4">
        <w:rPr>
          <w:sz w:val="24"/>
          <w:szCs w:val="24"/>
        </w:rPr>
        <w:t>experience</w:t>
      </w:r>
      <w:r w:rsidR="007673A5">
        <w:rPr>
          <w:sz w:val="24"/>
          <w:szCs w:val="24"/>
        </w:rPr>
        <w:t xml:space="preserve"> of leading a portfolio of research studies</w:t>
      </w:r>
      <w:r w:rsidR="00A123B4">
        <w:rPr>
          <w:sz w:val="24"/>
          <w:szCs w:val="24"/>
        </w:rPr>
        <w:t xml:space="preserve">. </w:t>
      </w:r>
      <w:r w:rsidR="00CF5152" w:rsidRPr="00B800A3">
        <w:rPr>
          <w:sz w:val="24"/>
          <w:szCs w:val="24"/>
        </w:rPr>
        <w:t>The</w:t>
      </w:r>
      <w:r w:rsidR="00A123B4">
        <w:rPr>
          <w:sz w:val="24"/>
          <w:szCs w:val="24"/>
        </w:rPr>
        <w:t xml:space="preserve"> candidate</w:t>
      </w:r>
      <w:r w:rsidR="00CF5152" w:rsidRPr="00B800A3">
        <w:rPr>
          <w:sz w:val="24"/>
          <w:szCs w:val="24"/>
        </w:rPr>
        <w:t xml:space="preserve"> will </w:t>
      </w:r>
      <w:r w:rsidR="00A123B4">
        <w:rPr>
          <w:sz w:val="24"/>
          <w:szCs w:val="24"/>
        </w:rPr>
        <w:t xml:space="preserve">be able to </w:t>
      </w:r>
      <w:r w:rsidR="00CF5152" w:rsidRPr="00B800A3">
        <w:rPr>
          <w:sz w:val="24"/>
          <w:szCs w:val="24"/>
        </w:rPr>
        <w:t xml:space="preserve">prioritise and manage their own workload independently </w:t>
      </w:r>
      <w:r w:rsidR="00A123B4">
        <w:rPr>
          <w:sz w:val="24"/>
          <w:szCs w:val="24"/>
        </w:rPr>
        <w:t>and be responsive to emerging and urgent requests</w:t>
      </w:r>
      <w:r w:rsidR="00CF5152" w:rsidRPr="00B800A3">
        <w:rPr>
          <w:sz w:val="24"/>
          <w:szCs w:val="24"/>
        </w:rPr>
        <w:t xml:space="preserve"> as directed by the</w:t>
      </w:r>
      <w:r w:rsidR="00A123B4">
        <w:rPr>
          <w:sz w:val="24"/>
          <w:szCs w:val="24"/>
        </w:rPr>
        <w:t xml:space="preserve"> senior research</w:t>
      </w:r>
      <w:r w:rsidR="007673A5">
        <w:rPr>
          <w:sz w:val="24"/>
          <w:szCs w:val="24"/>
        </w:rPr>
        <w:t xml:space="preserve"> leadership and to support research capacity</w:t>
      </w:r>
      <w:r w:rsidR="00294EB5">
        <w:rPr>
          <w:sz w:val="24"/>
          <w:szCs w:val="24"/>
        </w:rPr>
        <w:t>.</w:t>
      </w:r>
      <w:r w:rsidR="007163A1" w:rsidRPr="00B800A3">
        <w:rPr>
          <w:sz w:val="24"/>
          <w:szCs w:val="24"/>
        </w:rPr>
        <w:t xml:space="preserve"> </w:t>
      </w:r>
    </w:p>
    <w:p w14:paraId="73B4525C" w14:textId="042D670F" w:rsidR="00933A7A" w:rsidRDefault="007673A5" w:rsidP="00B07B35">
      <w:pPr>
        <w:rPr>
          <w:sz w:val="24"/>
          <w:szCs w:val="24"/>
        </w:rPr>
      </w:pPr>
      <w:r>
        <w:rPr>
          <w:sz w:val="24"/>
          <w:szCs w:val="24"/>
        </w:rPr>
        <w:t xml:space="preserve">We are looking for someone who can help drive the culture of research in community nursing and be a role model. </w:t>
      </w:r>
      <w:r w:rsidR="00A123B4">
        <w:rPr>
          <w:sz w:val="24"/>
          <w:szCs w:val="24"/>
        </w:rPr>
        <w:t>To underpin this work</w:t>
      </w:r>
      <w:r w:rsidR="00F04B0C">
        <w:rPr>
          <w:sz w:val="24"/>
          <w:szCs w:val="24"/>
        </w:rPr>
        <w:t>,</w:t>
      </w:r>
      <w:r w:rsidR="00A123B4">
        <w:rPr>
          <w:sz w:val="24"/>
          <w:szCs w:val="24"/>
        </w:rPr>
        <w:t xml:space="preserve"> the </w:t>
      </w:r>
      <w:r w:rsidR="00F04B0C">
        <w:rPr>
          <w:sz w:val="24"/>
          <w:szCs w:val="24"/>
        </w:rPr>
        <w:t xml:space="preserve">post holder will </w:t>
      </w:r>
      <w:r>
        <w:rPr>
          <w:sz w:val="24"/>
          <w:szCs w:val="24"/>
        </w:rPr>
        <w:t>support the research strategy to empower community nurses to engage in innovation and improvement to support the NHS 10</w:t>
      </w:r>
      <w:r w:rsidR="00A87E66">
        <w:rPr>
          <w:sz w:val="24"/>
          <w:szCs w:val="24"/>
        </w:rPr>
        <w:t>-</w:t>
      </w:r>
      <w:r>
        <w:rPr>
          <w:sz w:val="24"/>
          <w:szCs w:val="24"/>
        </w:rPr>
        <w:t xml:space="preserve">year plan.  </w:t>
      </w:r>
    </w:p>
    <w:p w14:paraId="73DCBE34" w14:textId="7FD74CCB" w:rsidR="00B800A3" w:rsidRPr="00B800A3" w:rsidRDefault="00B800A3" w:rsidP="00B800A3">
      <w:pPr>
        <w:rPr>
          <w:sz w:val="24"/>
          <w:szCs w:val="24"/>
        </w:rPr>
      </w:pPr>
      <w:r w:rsidRPr="00B800A3">
        <w:rPr>
          <w:sz w:val="24"/>
          <w:szCs w:val="24"/>
        </w:rPr>
        <w:t>We are recruiting</w:t>
      </w:r>
      <w:r w:rsidR="001F0FE9">
        <w:rPr>
          <w:sz w:val="24"/>
          <w:szCs w:val="24"/>
        </w:rPr>
        <w:t xml:space="preserve"> </w:t>
      </w:r>
      <w:r w:rsidR="007673A5">
        <w:rPr>
          <w:sz w:val="24"/>
          <w:szCs w:val="24"/>
        </w:rPr>
        <w:t>1 Senior Research Nurse for Children’s and Mental Health</w:t>
      </w:r>
      <w:r w:rsidR="00A87E66">
        <w:rPr>
          <w:sz w:val="24"/>
          <w:szCs w:val="24"/>
        </w:rPr>
        <w:t xml:space="preserve"> (0.7 WTE)</w:t>
      </w:r>
      <w:r w:rsidR="007673A5">
        <w:rPr>
          <w:sz w:val="24"/>
          <w:szCs w:val="24"/>
        </w:rPr>
        <w:t xml:space="preserve"> </w:t>
      </w:r>
      <w:r w:rsidR="00053B14">
        <w:rPr>
          <w:sz w:val="24"/>
          <w:szCs w:val="24"/>
        </w:rPr>
        <w:t>for a fixed term contract till</w:t>
      </w:r>
      <w:r w:rsidRPr="00B800A3">
        <w:rPr>
          <w:sz w:val="24"/>
          <w:szCs w:val="24"/>
        </w:rPr>
        <w:t xml:space="preserve"> the end of March 202</w:t>
      </w:r>
      <w:r w:rsidR="00933A7A">
        <w:rPr>
          <w:sz w:val="24"/>
          <w:szCs w:val="24"/>
        </w:rPr>
        <w:t>7</w:t>
      </w:r>
      <w:r w:rsidRPr="00B800A3">
        <w:rPr>
          <w:sz w:val="24"/>
          <w:szCs w:val="24"/>
        </w:rPr>
        <w:t xml:space="preserve">. </w:t>
      </w:r>
      <w:r w:rsidR="00A87E66">
        <w:rPr>
          <w:sz w:val="24"/>
          <w:szCs w:val="24"/>
        </w:rPr>
        <w:t xml:space="preserve">If the new role is successful, we plan to provide longer contracts in future. </w:t>
      </w:r>
      <w:r w:rsidRPr="00B800A3">
        <w:rPr>
          <w:sz w:val="24"/>
          <w:szCs w:val="24"/>
        </w:rPr>
        <w:t xml:space="preserve">We are happy to discuss flexible working arrangements to meet the needs of the research team and the post holder. </w:t>
      </w:r>
    </w:p>
    <w:p w14:paraId="64DEB548" w14:textId="0A8959B7" w:rsidR="00032616" w:rsidRDefault="00B800A3" w:rsidP="00B800A3">
      <w:pPr>
        <w:rPr>
          <w:sz w:val="24"/>
          <w:szCs w:val="24"/>
        </w:rPr>
      </w:pPr>
      <w:r w:rsidRPr="00B800A3">
        <w:rPr>
          <w:sz w:val="24"/>
          <w:szCs w:val="24"/>
        </w:rPr>
        <w:t>For informal enquires please contact Jenny</w:t>
      </w:r>
      <w:r>
        <w:rPr>
          <w:sz w:val="24"/>
          <w:szCs w:val="24"/>
        </w:rPr>
        <w:t xml:space="preserve"> McClure </w:t>
      </w:r>
      <w:r w:rsidRPr="00B800A3">
        <w:rPr>
          <w:sz w:val="24"/>
          <w:szCs w:val="24"/>
        </w:rPr>
        <w:t xml:space="preserve"> </w:t>
      </w:r>
      <w:hyperlink r:id="rId4" w:history="1">
        <w:r w:rsidRPr="00326A6C">
          <w:rPr>
            <w:rStyle w:val="Hyperlink"/>
            <w:sz w:val="24"/>
            <w:szCs w:val="24"/>
          </w:rPr>
          <w:t>jenny.mcclure@nhs.net</w:t>
        </w:r>
      </w:hyperlink>
    </w:p>
    <w:p w14:paraId="298F8D43" w14:textId="77777777" w:rsidR="00B800A3" w:rsidRPr="00B800A3" w:rsidRDefault="00B800A3" w:rsidP="00B800A3">
      <w:pPr>
        <w:rPr>
          <w:sz w:val="24"/>
          <w:szCs w:val="24"/>
        </w:rPr>
      </w:pPr>
    </w:p>
    <w:sectPr w:rsidR="00B800A3" w:rsidRPr="00B80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52"/>
    <w:rsid w:val="00032616"/>
    <w:rsid w:val="00053B14"/>
    <w:rsid w:val="00071AB8"/>
    <w:rsid w:val="00163D4D"/>
    <w:rsid w:val="001F0FE9"/>
    <w:rsid w:val="00256D04"/>
    <w:rsid w:val="00294EB5"/>
    <w:rsid w:val="00334480"/>
    <w:rsid w:val="003641FC"/>
    <w:rsid w:val="00374096"/>
    <w:rsid w:val="004432F3"/>
    <w:rsid w:val="00491C91"/>
    <w:rsid w:val="005429FC"/>
    <w:rsid w:val="005A1439"/>
    <w:rsid w:val="00653F74"/>
    <w:rsid w:val="0068202C"/>
    <w:rsid w:val="006921EA"/>
    <w:rsid w:val="006E79B4"/>
    <w:rsid w:val="007163A1"/>
    <w:rsid w:val="00734A30"/>
    <w:rsid w:val="007514AB"/>
    <w:rsid w:val="007673A5"/>
    <w:rsid w:val="007920F9"/>
    <w:rsid w:val="007E265E"/>
    <w:rsid w:val="00812534"/>
    <w:rsid w:val="008206BF"/>
    <w:rsid w:val="008963EF"/>
    <w:rsid w:val="00905D1D"/>
    <w:rsid w:val="009301E4"/>
    <w:rsid w:val="00933A7A"/>
    <w:rsid w:val="00954F73"/>
    <w:rsid w:val="00961806"/>
    <w:rsid w:val="009E1EB1"/>
    <w:rsid w:val="00A02CD0"/>
    <w:rsid w:val="00A123B4"/>
    <w:rsid w:val="00A20542"/>
    <w:rsid w:val="00A31639"/>
    <w:rsid w:val="00A51F15"/>
    <w:rsid w:val="00A87E66"/>
    <w:rsid w:val="00B07B35"/>
    <w:rsid w:val="00B56B60"/>
    <w:rsid w:val="00B800A3"/>
    <w:rsid w:val="00BA3C1E"/>
    <w:rsid w:val="00C24854"/>
    <w:rsid w:val="00C42039"/>
    <w:rsid w:val="00CF0C10"/>
    <w:rsid w:val="00CF5152"/>
    <w:rsid w:val="00D42515"/>
    <w:rsid w:val="00D45C7E"/>
    <w:rsid w:val="00D8763E"/>
    <w:rsid w:val="00DD299D"/>
    <w:rsid w:val="00DD2B30"/>
    <w:rsid w:val="00E44221"/>
    <w:rsid w:val="00EB0BF1"/>
    <w:rsid w:val="00F04B0C"/>
    <w:rsid w:val="00F26C8C"/>
    <w:rsid w:val="00F43CBF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8F2F"/>
  <w15:docId w15:val="{47AF6369-FDF8-471D-BA97-07A9A77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A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0A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y.mcclu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Wilkinson-Cunningham</dc:creator>
  <cp:lastModifiedBy>MCCLURE, Jenny (LEEDS COMMUNITY HEALTHCARE NHS TRUST)</cp:lastModifiedBy>
  <cp:revision>2</cp:revision>
  <dcterms:created xsi:type="dcterms:W3CDTF">2026-02-17T13:28:00Z</dcterms:created>
  <dcterms:modified xsi:type="dcterms:W3CDTF">2026-02-17T13:28:00Z</dcterms:modified>
</cp:coreProperties>
</file>