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60786" w14:textId="7B1D360A" w:rsidR="00F35764" w:rsidRPr="00F35764" w:rsidRDefault="00F35764" w:rsidP="00F35764">
      <w:pPr>
        <w:spacing w:after="0" w:line="240" w:lineRule="auto"/>
        <w:jc w:val="center"/>
        <w:rPr>
          <w:rFonts w:ascii="Arial" w:eastAsia="Times New Roman" w:hAnsi="Arial" w:cs="Times New Roman"/>
          <w:kern w:val="0"/>
          <w:sz w:val="24"/>
          <w:szCs w:val="20"/>
          <w14:ligatures w14:val="none"/>
        </w:rPr>
      </w:pPr>
      <w:r w:rsidRPr="00F35764">
        <w:rPr>
          <w:rFonts w:ascii="Arial" w:eastAsia="Times New Roman" w:hAnsi="Arial" w:cs="Times New Roman"/>
          <w:b/>
          <w:noProof/>
          <w:kern w:val="0"/>
          <w:sz w:val="24"/>
          <w:szCs w:val="20"/>
          <w:u w:val="single"/>
          <w:lang w:eastAsia="en-GB"/>
          <w14:ligatures w14:val="none"/>
        </w:rPr>
        <w:drawing>
          <wp:anchor distT="0" distB="0" distL="114300" distR="114300" simplePos="0" relativeHeight="251659264" behindDoc="1" locked="0" layoutInCell="1" allowOverlap="1" wp14:anchorId="040B5A6E" wp14:editId="26DD2EAC">
            <wp:simplePos x="0" y="0"/>
            <wp:positionH relativeFrom="column">
              <wp:posOffset>4279486</wp:posOffset>
            </wp:positionH>
            <wp:positionV relativeFrom="paragraph">
              <wp:posOffset>303</wp:posOffset>
            </wp:positionV>
            <wp:extent cx="2057400" cy="1171575"/>
            <wp:effectExtent l="0" t="0" r="0" b="9525"/>
            <wp:wrapTight wrapText="bothSides">
              <wp:wrapPolygon edited="0">
                <wp:start x="0" y="0"/>
                <wp:lineTo x="0" y="21424"/>
                <wp:lineTo x="21400" y="21424"/>
                <wp:lineTo x="21400" y="0"/>
                <wp:lineTo x="0" y="0"/>
              </wp:wrapPolygon>
            </wp:wrapTight>
            <wp:docPr id="2039125425"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25425" name="Picture 4"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764">
        <w:rPr>
          <w:rFonts w:ascii="Arial" w:eastAsia="Times New Roman" w:hAnsi="Arial" w:cs="Times New Roman"/>
          <w:b/>
          <w:kern w:val="0"/>
          <w:sz w:val="24"/>
          <w:szCs w:val="20"/>
          <w14:ligatures w14:val="none"/>
        </w:rPr>
        <w:t>LEEDS COMMUNITY HEALTHCARE NHS TRUST</w:t>
      </w:r>
    </w:p>
    <w:p w14:paraId="087B897B" w14:textId="77777777" w:rsidR="00F35764" w:rsidRPr="00F35764" w:rsidRDefault="00F35764" w:rsidP="00F35764">
      <w:pPr>
        <w:spacing w:after="0" w:line="240" w:lineRule="auto"/>
        <w:jc w:val="center"/>
        <w:rPr>
          <w:rFonts w:ascii="Arial" w:eastAsia="Times New Roman" w:hAnsi="Arial" w:cs="Times New Roman"/>
          <w:b/>
          <w:kern w:val="0"/>
          <w:sz w:val="24"/>
          <w:szCs w:val="20"/>
          <w14:ligatures w14:val="none"/>
        </w:rPr>
      </w:pPr>
    </w:p>
    <w:p w14:paraId="0655F972" w14:textId="77777777" w:rsidR="00F35764" w:rsidRPr="00F35764" w:rsidRDefault="00F35764" w:rsidP="00F35764">
      <w:pPr>
        <w:spacing w:after="0" w:line="240" w:lineRule="auto"/>
        <w:jc w:val="center"/>
        <w:rPr>
          <w:rFonts w:ascii="Arial" w:eastAsia="Times New Roman" w:hAnsi="Arial" w:cs="Times New Roman"/>
          <w:b/>
          <w:kern w:val="0"/>
          <w:sz w:val="24"/>
          <w:szCs w:val="20"/>
          <w14:ligatures w14:val="none"/>
        </w:rPr>
      </w:pPr>
      <w:r w:rsidRPr="00F35764">
        <w:rPr>
          <w:rFonts w:ascii="Arial" w:eastAsia="Times New Roman" w:hAnsi="Arial" w:cs="Times New Roman"/>
          <w:b/>
          <w:kern w:val="0"/>
          <w:sz w:val="24"/>
          <w:szCs w:val="20"/>
          <w14:ligatures w14:val="none"/>
        </w:rPr>
        <w:t>JOB DESCRIPTION</w:t>
      </w:r>
    </w:p>
    <w:p w14:paraId="2B4F4203"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F35764" w:rsidRPr="00F35764" w14:paraId="2704412C" w14:textId="77777777" w:rsidTr="00F35764">
        <w:trPr>
          <w:trHeight w:val="1931"/>
          <w:jc w:val="center"/>
        </w:trPr>
        <w:tc>
          <w:tcPr>
            <w:tcW w:w="10065" w:type="dxa"/>
            <w:shd w:val="clear" w:color="auto" w:fill="auto"/>
            <w:tcMar>
              <w:top w:w="57" w:type="dxa"/>
              <w:bottom w:w="57" w:type="dxa"/>
            </w:tcMar>
          </w:tcPr>
          <w:p w14:paraId="1AA43E64" w14:textId="77777777" w:rsidR="00F35764" w:rsidRPr="00F35764" w:rsidRDefault="00F35764" w:rsidP="00F35764">
            <w:pPr>
              <w:keepNext/>
              <w:spacing w:after="0" w:line="240" w:lineRule="auto"/>
              <w:jc w:val="center"/>
              <w:outlineLvl w:val="7"/>
              <w:rPr>
                <w:rFonts w:ascii="Arial" w:eastAsia="Times New Roman" w:hAnsi="Arial" w:cs="Times New Roman"/>
                <w:b/>
                <w:bCs/>
                <w:kern w:val="0"/>
                <w:sz w:val="24"/>
                <w:szCs w:val="20"/>
                <w14:ligatures w14:val="none"/>
              </w:rPr>
            </w:pPr>
            <w:r w:rsidRPr="00F35764">
              <w:rPr>
                <w:rFonts w:ascii="Arial" w:eastAsia="Times New Roman" w:hAnsi="Arial" w:cs="Times New Roman"/>
                <w:b/>
                <w:bCs/>
                <w:kern w:val="0"/>
                <w:sz w:val="24"/>
                <w:szCs w:val="20"/>
                <w14:ligatures w14:val="none"/>
              </w:rPr>
              <w:t>Job Details</w:t>
            </w:r>
          </w:p>
          <w:p w14:paraId="29FA38E1"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7F64CC34" w14:textId="717DADCA"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b/>
                <w:kern w:val="0"/>
                <w:sz w:val="24"/>
                <w:szCs w:val="20"/>
                <w14:ligatures w14:val="none"/>
              </w:rPr>
              <w:t xml:space="preserve">Job Title:                           </w:t>
            </w:r>
            <w:r w:rsidRPr="00F35764">
              <w:rPr>
                <w:rFonts w:ascii="Arial" w:eastAsia="Times New Roman" w:hAnsi="Arial" w:cs="Times New Roman"/>
                <w:bCs/>
                <w:kern w:val="0"/>
                <w:sz w:val="24"/>
                <w:szCs w:val="20"/>
                <w14:ligatures w14:val="none"/>
              </w:rPr>
              <w:t>Senior Nurse</w:t>
            </w:r>
          </w:p>
          <w:p w14:paraId="58FAD722" w14:textId="77777777" w:rsidR="00F35764" w:rsidRPr="00F35764" w:rsidRDefault="00F35764" w:rsidP="00F35764">
            <w:pPr>
              <w:tabs>
                <w:tab w:val="left" w:pos="3404"/>
              </w:tabs>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ab/>
            </w:r>
          </w:p>
          <w:p w14:paraId="2A1C1117" w14:textId="77777777" w:rsidR="00F35764" w:rsidRPr="00F35764" w:rsidRDefault="00F35764" w:rsidP="00F35764">
            <w:pPr>
              <w:tabs>
                <w:tab w:val="left" w:pos="720"/>
                <w:tab w:val="left" w:pos="1440"/>
                <w:tab w:val="left" w:pos="2160"/>
                <w:tab w:val="left" w:pos="2880"/>
                <w:tab w:val="left" w:pos="3625"/>
                <w:tab w:val="left" w:pos="4125"/>
              </w:tabs>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b/>
                <w:kern w:val="0"/>
                <w:sz w:val="24"/>
                <w:szCs w:val="20"/>
                <w14:ligatures w14:val="none"/>
              </w:rPr>
              <w:t xml:space="preserve">Banding:                  </w:t>
            </w:r>
            <w:r w:rsidRPr="00F35764">
              <w:rPr>
                <w:rFonts w:ascii="Arial" w:eastAsia="Times New Roman" w:hAnsi="Arial" w:cs="Times New Roman"/>
                <w:kern w:val="0"/>
                <w:sz w:val="24"/>
                <w:szCs w:val="20"/>
                <w14:ligatures w14:val="none"/>
              </w:rPr>
              <w:tab/>
            </w:r>
            <w:r w:rsidRPr="00F35764">
              <w:rPr>
                <w:rFonts w:ascii="Arial" w:eastAsia="Times New Roman" w:hAnsi="Arial" w:cs="Times New Roman"/>
                <w:bCs/>
                <w:kern w:val="0"/>
                <w:sz w:val="24"/>
                <w:szCs w:val="20"/>
                <w14:ligatures w14:val="none"/>
              </w:rPr>
              <w:t>Clinical Band 6</w:t>
            </w:r>
            <w:r w:rsidRPr="00F35764">
              <w:rPr>
                <w:rFonts w:ascii="Arial" w:eastAsia="Times New Roman" w:hAnsi="Arial" w:cs="Times New Roman"/>
                <w:kern w:val="0"/>
                <w:sz w:val="24"/>
                <w:szCs w:val="20"/>
                <w14:ligatures w14:val="none"/>
              </w:rPr>
              <w:t xml:space="preserve"> </w:t>
            </w:r>
          </w:p>
          <w:p w14:paraId="11C85BC0"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4E7497A9"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b/>
                <w:kern w:val="0"/>
                <w:sz w:val="24"/>
                <w:szCs w:val="20"/>
                <w14:ligatures w14:val="none"/>
              </w:rPr>
              <w:t>Specialty/Department:</w:t>
            </w:r>
            <w:r w:rsidRPr="00F35764">
              <w:rPr>
                <w:rFonts w:ascii="Arial" w:eastAsia="Times New Roman" w:hAnsi="Arial" w:cs="Times New Roman"/>
                <w:kern w:val="0"/>
                <w:sz w:val="24"/>
                <w:szCs w:val="20"/>
                <w14:ligatures w14:val="none"/>
              </w:rPr>
              <w:t xml:space="preserve"> </w:t>
            </w:r>
            <w:r w:rsidRPr="00F35764">
              <w:rPr>
                <w:rFonts w:ascii="Arial" w:eastAsia="Times New Roman" w:hAnsi="Arial" w:cs="Times New Roman"/>
                <w:kern w:val="0"/>
                <w:sz w:val="24"/>
                <w:szCs w:val="20"/>
                <w14:ligatures w14:val="none"/>
              </w:rPr>
              <w:tab/>
              <w:t>Adult Business Unit</w:t>
            </w:r>
            <w:r w:rsidRPr="00F35764">
              <w:rPr>
                <w:rFonts w:ascii="Arial" w:eastAsia="Times New Roman" w:hAnsi="Arial" w:cs="Times New Roman"/>
                <w:kern w:val="0"/>
                <w:sz w:val="24"/>
                <w:szCs w:val="20"/>
                <w14:ligatures w14:val="none"/>
              </w:rPr>
              <w:tab/>
            </w:r>
          </w:p>
          <w:p w14:paraId="79F42A36" w14:textId="38DC1846" w:rsidR="00F35764" w:rsidRPr="00F35764" w:rsidRDefault="00F35764" w:rsidP="00F35764">
            <w:pPr>
              <w:spacing w:after="0" w:line="240" w:lineRule="auto"/>
              <w:ind w:left="3579" w:hanging="3579"/>
              <w:rPr>
                <w:rFonts w:ascii="Arial" w:eastAsia="Times New Roman" w:hAnsi="Arial" w:cs="Times New Roman"/>
                <w:kern w:val="0"/>
                <w:sz w:val="24"/>
                <w:szCs w:val="20"/>
                <w14:ligatures w14:val="none"/>
              </w:rPr>
            </w:pPr>
          </w:p>
        </w:tc>
      </w:tr>
    </w:tbl>
    <w:p w14:paraId="6944E9A8" w14:textId="77777777" w:rsidR="00F35764" w:rsidRPr="00F35764" w:rsidRDefault="00F35764" w:rsidP="00F35764">
      <w:pPr>
        <w:spacing w:after="0" w:line="240" w:lineRule="auto"/>
        <w:rPr>
          <w:rFonts w:ascii="Arial" w:eastAsia="Times New Roman" w:hAnsi="Arial" w:cs="Times New Roman"/>
          <w:b/>
          <w:kern w:val="0"/>
          <w:sz w:val="24"/>
          <w:szCs w:val="20"/>
          <w14:ligatures w14:val="none"/>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F35764" w:rsidRPr="00F35764" w14:paraId="6758E366" w14:textId="77777777" w:rsidTr="00F35764">
        <w:trPr>
          <w:trHeight w:val="3570"/>
          <w:jc w:val="center"/>
        </w:trPr>
        <w:tc>
          <w:tcPr>
            <w:tcW w:w="10064" w:type="dxa"/>
            <w:shd w:val="clear" w:color="auto" w:fill="auto"/>
            <w:tcMar>
              <w:top w:w="57" w:type="dxa"/>
              <w:bottom w:w="57" w:type="dxa"/>
            </w:tcMar>
          </w:tcPr>
          <w:p w14:paraId="13C4C679" w14:textId="77777777" w:rsidR="00F35764" w:rsidRPr="00F35764" w:rsidRDefault="00F35764" w:rsidP="00F35764">
            <w:pPr>
              <w:spacing w:after="0" w:line="240" w:lineRule="auto"/>
              <w:rPr>
                <w:rFonts w:ascii="Arial" w:eastAsia="Times New Roman" w:hAnsi="Arial" w:cs="Times New Roman"/>
                <w:b/>
                <w:kern w:val="0"/>
                <w:sz w:val="24"/>
                <w:szCs w:val="20"/>
                <w14:ligatures w14:val="none"/>
              </w:rPr>
            </w:pPr>
            <w:r w:rsidRPr="00F35764">
              <w:rPr>
                <w:rFonts w:ascii="Arial" w:eastAsia="Times New Roman" w:hAnsi="Arial" w:cs="Times New Roman"/>
                <w:b/>
                <w:kern w:val="0"/>
                <w:sz w:val="24"/>
                <w:szCs w:val="20"/>
                <w14:ligatures w14:val="none"/>
              </w:rPr>
              <w:t>Service Description:</w:t>
            </w:r>
          </w:p>
          <w:p w14:paraId="0E7A89BF" w14:textId="77777777" w:rsidR="00F35764" w:rsidRPr="00F35764" w:rsidRDefault="00F35764" w:rsidP="00F35764">
            <w:pPr>
              <w:spacing w:after="0" w:line="240" w:lineRule="auto"/>
              <w:rPr>
                <w:rFonts w:ascii="Arial" w:eastAsia="Times New Roman" w:hAnsi="Arial" w:cs="Times New Roman"/>
                <w:b/>
                <w:kern w:val="0"/>
                <w:sz w:val="24"/>
                <w:szCs w:val="20"/>
                <w14:ligatures w14:val="none"/>
              </w:rPr>
            </w:pPr>
          </w:p>
          <w:p w14:paraId="7597E980" w14:textId="77777777" w:rsidR="00F35764" w:rsidRPr="00F35764" w:rsidRDefault="00F35764" w:rsidP="00F35764">
            <w:pPr>
              <w:jc w:val="both"/>
              <w:rPr>
                <w:rFonts w:ascii="Arial" w:hAnsi="Arial" w:cs="Arial"/>
              </w:rPr>
            </w:pPr>
            <w:r w:rsidRPr="00F35764">
              <w:rPr>
                <w:rFonts w:ascii="Arial" w:hAnsi="Arial" w:cs="Arial"/>
              </w:rPr>
              <w:t xml:space="preserve">The Community Neighbourhood Nursing Night Service operates over a </w:t>
            </w:r>
            <w:proofErr w:type="gramStart"/>
            <w:r w:rsidRPr="00F35764">
              <w:rPr>
                <w:rFonts w:ascii="Arial" w:hAnsi="Arial" w:cs="Arial"/>
              </w:rPr>
              <w:t>24 hour</w:t>
            </w:r>
            <w:proofErr w:type="gramEnd"/>
            <w:r w:rsidRPr="00F35764">
              <w:rPr>
                <w:rFonts w:ascii="Arial" w:hAnsi="Arial" w:cs="Arial"/>
              </w:rPr>
              <w:t xml:space="preserve"> period, providing holistic high quality domiciliary nursing care to patients registered with a Leeds General Practitioner.   The service delivers care overnight as part of the Health and Social Care Team within each Neighbourhood. The service operates from 21.00 to 07.30. </w:t>
            </w:r>
          </w:p>
          <w:p w14:paraId="5FE5CDB5" w14:textId="77777777" w:rsidR="00F35764" w:rsidRPr="00F35764" w:rsidRDefault="00F35764" w:rsidP="00F35764">
            <w:pPr>
              <w:jc w:val="both"/>
              <w:rPr>
                <w:rFonts w:ascii="Arial" w:hAnsi="Arial" w:cs="Arial"/>
                <w:sz w:val="4"/>
                <w:szCs w:val="4"/>
              </w:rPr>
            </w:pPr>
          </w:p>
          <w:p w14:paraId="0E117C7D" w14:textId="77777777" w:rsidR="00F35764" w:rsidRPr="00F35764" w:rsidRDefault="00F35764" w:rsidP="00F35764">
            <w:pPr>
              <w:jc w:val="both"/>
              <w:rPr>
                <w:rFonts w:ascii="Arial" w:hAnsi="Arial" w:cs="Arial"/>
              </w:rPr>
            </w:pPr>
            <w:r w:rsidRPr="00F35764">
              <w:rPr>
                <w:rFonts w:ascii="Arial" w:hAnsi="Arial" w:cs="Arial"/>
              </w:rPr>
              <w:t xml:space="preserve">The service aims to reduce hospitalisation and promote discharges through robust multi-disciplinary working with internal services, external services / organisations and the third sector.   The service supports palliative care patients to die in their preferred place of care.  </w:t>
            </w:r>
          </w:p>
          <w:p w14:paraId="4FE171D2" w14:textId="77777777" w:rsidR="00F35764" w:rsidRPr="00F35764" w:rsidRDefault="00F35764" w:rsidP="00F35764">
            <w:pPr>
              <w:jc w:val="both"/>
              <w:rPr>
                <w:rFonts w:ascii="Arial" w:hAnsi="Arial" w:cs="Arial"/>
                <w:sz w:val="4"/>
                <w:szCs w:val="4"/>
              </w:rPr>
            </w:pPr>
          </w:p>
          <w:p w14:paraId="16D857CA" w14:textId="77777777" w:rsidR="00F35764" w:rsidRPr="00F35764" w:rsidRDefault="00F35764" w:rsidP="00F35764">
            <w:pPr>
              <w:rPr>
                <w:rFonts w:ascii="Arial" w:hAnsi="Arial" w:cs="Arial"/>
              </w:rPr>
            </w:pPr>
            <w:r w:rsidRPr="00F35764">
              <w:rPr>
                <w:rFonts w:ascii="Arial" w:hAnsi="Arial" w:cs="Arial"/>
              </w:rPr>
              <w:t xml:space="preserve">The key working relationships include the Neighbourhood </w:t>
            </w:r>
            <w:proofErr w:type="gramStart"/>
            <w:r w:rsidRPr="00F35764">
              <w:rPr>
                <w:rFonts w:ascii="Arial" w:hAnsi="Arial" w:cs="Arial"/>
              </w:rPr>
              <w:t>Teams  Clinical</w:t>
            </w:r>
            <w:proofErr w:type="gramEnd"/>
            <w:r w:rsidRPr="00F35764">
              <w:rPr>
                <w:rFonts w:ascii="Arial" w:hAnsi="Arial" w:cs="Arial"/>
              </w:rPr>
              <w:t xml:space="preserve"> Leads, Joint Care Management, external agency providers, Marie Curie,  Commissioners and Administrative Staff.</w:t>
            </w:r>
          </w:p>
          <w:p w14:paraId="124E77DC" w14:textId="6E9C19D5" w:rsidR="00F35764" w:rsidRPr="00F35764" w:rsidRDefault="00F35764" w:rsidP="00F35764">
            <w:pPr>
              <w:shd w:val="clear" w:color="auto" w:fill="FFFFFF"/>
              <w:spacing w:after="0" w:line="240" w:lineRule="auto"/>
              <w:jc w:val="both"/>
              <w:rPr>
                <w:rFonts w:ascii="Arial" w:eastAsia="Times New Roman" w:hAnsi="Arial" w:cs="Times New Roman"/>
                <w:kern w:val="0"/>
                <w:sz w:val="24"/>
                <w:szCs w:val="20"/>
                <w14:ligatures w14:val="none"/>
              </w:rPr>
            </w:pPr>
          </w:p>
        </w:tc>
      </w:tr>
    </w:tbl>
    <w:p w14:paraId="62262696" w14:textId="77777777" w:rsidR="00F35764" w:rsidRPr="00F35764" w:rsidRDefault="00F35764" w:rsidP="00F35764">
      <w:pPr>
        <w:spacing w:after="0" w:line="240" w:lineRule="auto"/>
        <w:jc w:val="both"/>
        <w:rPr>
          <w:rFonts w:ascii="Arial" w:eastAsia="Times New Roman" w:hAnsi="Arial" w:cs="Times New Roman"/>
          <w:b/>
          <w:kern w:val="0"/>
          <w:sz w:val="24"/>
          <w:szCs w:val="20"/>
          <w14:ligatures w14:val="none"/>
        </w:rPr>
      </w:pPr>
    </w:p>
    <w:p w14:paraId="49BF24AC" w14:textId="77777777" w:rsidR="00F35764" w:rsidRPr="00F35764" w:rsidRDefault="00F35764" w:rsidP="00F35764">
      <w:pPr>
        <w:spacing w:after="0" w:line="240" w:lineRule="auto"/>
        <w:jc w:val="both"/>
        <w:rPr>
          <w:rFonts w:ascii="Arial" w:eastAsia="Times New Roman" w:hAnsi="Arial" w:cs="Times New Roman"/>
          <w:b/>
          <w:kern w:val="0"/>
          <w:sz w:val="24"/>
          <w:szCs w:val="20"/>
          <w14:ligatures w14:val="none"/>
        </w:rPr>
      </w:pPr>
    </w:p>
    <w:p w14:paraId="5818ADE6" w14:textId="6CA32494" w:rsidR="00F35764" w:rsidRPr="00F35764" w:rsidRDefault="00F35764" w:rsidP="00F35764">
      <w:pPr>
        <w:spacing w:after="0" w:line="240" w:lineRule="auto"/>
        <w:jc w:val="both"/>
        <w:rPr>
          <w:rFonts w:ascii="Arial" w:eastAsia="Times New Roman" w:hAnsi="Arial" w:cs="Times New Roman"/>
          <w:b/>
          <w:kern w:val="0"/>
          <w:sz w:val="24"/>
          <w:szCs w:val="20"/>
          <w14:ligatures w14:val="none"/>
        </w:rPr>
      </w:pPr>
      <w:r w:rsidRPr="00F35764">
        <w:rPr>
          <w:rFonts w:ascii="Arial" w:eastAsia="Times New Roman" w:hAnsi="Arial" w:cs="Times New Roman"/>
          <w:b/>
          <w:kern w:val="0"/>
          <w:sz w:val="24"/>
          <w:szCs w:val="20"/>
          <w14:ligatures w14:val="none"/>
        </w:rPr>
        <w:t>Job Purpose</w:t>
      </w:r>
    </w:p>
    <w:p w14:paraId="45D43555" w14:textId="77777777" w:rsidR="00F35764" w:rsidRPr="00F35764" w:rsidRDefault="00F35764" w:rsidP="00F35764">
      <w:pPr>
        <w:spacing w:after="0" w:line="240" w:lineRule="auto"/>
        <w:jc w:val="both"/>
        <w:rPr>
          <w:rFonts w:ascii="Arial" w:eastAsia="Times New Roman" w:hAnsi="Arial" w:cs="Arial"/>
          <w:i/>
          <w:kern w:val="0"/>
          <w:sz w:val="24"/>
          <w:szCs w:val="24"/>
          <w14:ligatures w14:val="none"/>
        </w:rPr>
      </w:pPr>
    </w:p>
    <w:p w14:paraId="790EE37A" w14:textId="77777777" w:rsidR="00F35764" w:rsidRPr="00F35764" w:rsidRDefault="00F35764" w:rsidP="00F35764">
      <w:p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The post holder will be responsible for their own caseload within their speciality area as an autonomous practitioner. In doing so, they will assess, plan, deliver and evaluate patient centred care to a specialist level ensuring that they practice within their sphere of competence and knowledge.</w:t>
      </w:r>
    </w:p>
    <w:p w14:paraId="4B39CB36" w14:textId="77777777" w:rsidR="00F35764" w:rsidRPr="00F35764" w:rsidRDefault="00F35764" w:rsidP="00F35764">
      <w:pPr>
        <w:spacing w:after="0" w:line="240" w:lineRule="auto"/>
        <w:jc w:val="both"/>
        <w:rPr>
          <w:rFonts w:ascii="Arial" w:eastAsia="Times New Roman" w:hAnsi="Arial" w:cs="Times New Roman"/>
          <w:kern w:val="0"/>
          <w:sz w:val="24"/>
          <w:szCs w:val="20"/>
          <w14:ligatures w14:val="none"/>
        </w:rPr>
      </w:pPr>
    </w:p>
    <w:p w14:paraId="0335B541" w14:textId="77777777" w:rsidR="00F35764" w:rsidRPr="00F35764" w:rsidRDefault="00F35764" w:rsidP="00F35764">
      <w:p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The post holder will work to professional and regulatory body codes, standards and guidance </w:t>
      </w:r>
      <w:proofErr w:type="gramStart"/>
      <w:r w:rsidRPr="00F35764">
        <w:rPr>
          <w:rFonts w:ascii="Arial" w:eastAsia="Times New Roman" w:hAnsi="Arial" w:cs="Times New Roman"/>
          <w:kern w:val="0"/>
          <w:sz w:val="24"/>
          <w:szCs w:val="20"/>
          <w14:ligatures w14:val="none"/>
        </w:rPr>
        <w:t>at all times</w:t>
      </w:r>
      <w:proofErr w:type="gramEnd"/>
      <w:r w:rsidRPr="00F35764">
        <w:rPr>
          <w:rFonts w:ascii="Arial" w:eastAsia="Times New Roman" w:hAnsi="Arial" w:cs="Times New Roman"/>
          <w:kern w:val="0"/>
          <w:sz w:val="24"/>
          <w:szCs w:val="20"/>
          <w14:ligatures w14:val="none"/>
        </w:rPr>
        <w:t xml:space="preserve"> ensuring that their practice is grounded in evidence based theoretical and practical knowledge. </w:t>
      </w:r>
    </w:p>
    <w:p w14:paraId="3E7741E6" w14:textId="77777777" w:rsidR="00F35764" w:rsidRPr="00F35764" w:rsidRDefault="00F35764" w:rsidP="00F35764">
      <w:pPr>
        <w:spacing w:before="40" w:after="40" w:line="240" w:lineRule="auto"/>
        <w:jc w:val="both"/>
        <w:rPr>
          <w:rFonts w:ascii="Arial" w:eastAsia="Times New Roman" w:hAnsi="Arial" w:cs="Times New Roman"/>
          <w:kern w:val="0"/>
          <w:sz w:val="24"/>
          <w:szCs w:val="20"/>
          <w14:ligatures w14:val="none"/>
        </w:rPr>
      </w:pPr>
    </w:p>
    <w:p w14:paraId="132FB559" w14:textId="77777777" w:rsidR="00F35764" w:rsidRPr="00F35764" w:rsidRDefault="00F35764" w:rsidP="00F35764">
      <w:pPr>
        <w:spacing w:before="40" w:after="40" w:line="240" w:lineRule="auto"/>
        <w:jc w:val="both"/>
        <w:rPr>
          <w:rFonts w:ascii="Arial" w:eastAsia="Times New Roman" w:hAnsi="Arial" w:cs="Times New Roman"/>
          <w:kern w:val="0"/>
          <w:sz w:val="24"/>
          <w:szCs w:val="20"/>
          <w14:ligatures w14:val="none"/>
        </w:rPr>
      </w:pPr>
    </w:p>
    <w:p w14:paraId="245B00E4" w14:textId="77777777" w:rsidR="00F35764" w:rsidRPr="00F35764" w:rsidRDefault="00F35764" w:rsidP="00F35764">
      <w:pPr>
        <w:spacing w:before="40" w:after="40" w:line="240" w:lineRule="auto"/>
        <w:jc w:val="both"/>
        <w:rPr>
          <w:rFonts w:ascii="Arial" w:eastAsia="Times New Roman" w:hAnsi="Arial" w:cs="Times New Roman"/>
          <w:kern w:val="0"/>
          <w:sz w:val="24"/>
          <w:szCs w:val="20"/>
          <w14:ligatures w14:val="none"/>
        </w:rPr>
      </w:pPr>
    </w:p>
    <w:p w14:paraId="2E407D13" w14:textId="77777777" w:rsidR="00F35764" w:rsidRPr="00F35764" w:rsidRDefault="00F35764" w:rsidP="00F35764">
      <w:pPr>
        <w:spacing w:before="40" w:after="40" w:line="240" w:lineRule="auto"/>
        <w:jc w:val="both"/>
        <w:rPr>
          <w:rFonts w:ascii="Arial" w:eastAsia="Times New Roman" w:hAnsi="Arial" w:cs="Times New Roman"/>
          <w:kern w:val="0"/>
          <w:sz w:val="24"/>
          <w:szCs w:val="20"/>
          <w14:ligatures w14:val="none"/>
        </w:rPr>
      </w:pPr>
    </w:p>
    <w:p w14:paraId="70518670" w14:textId="77777777" w:rsidR="00F35764" w:rsidRPr="00F35764" w:rsidRDefault="00F35764" w:rsidP="00F35764">
      <w:pPr>
        <w:spacing w:before="40" w:after="40" w:line="240" w:lineRule="auto"/>
        <w:jc w:val="both"/>
        <w:rPr>
          <w:rFonts w:ascii="Arial" w:eastAsia="Times New Roman" w:hAnsi="Arial" w:cs="Times New Roman"/>
          <w:kern w:val="0"/>
          <w:sz w:val="24"/>
          <w:szCs w:val="20"/>
          <w14:ligatures w14:val="none"/>
        </w:rPr>
      </w:pPr>
    </w:p>
    <w:p w14:paraId="3B86D03B" w14:textId="77777777" w:rsidR="00F35764" w:rsidRPr="00F35764" w:rsidRDefault="00F35764" w:rsidP="00F35764">
      <w:pPr>
        <w:spacing w:before="40" w:after="40" w:line="240" w:lineRule="auto"/>
        <w:jc w:val="both"/>
        <w:rPr>
          <w:rFonts w:ascii="Arial" w:eastAsia="Times New Roman" w:hAnsi="Arial" w:cs="Times New Roman"/>
          <w:kern w:val="0"/>
          <w:sz w:val="24"/>
          <w:szCs w:val="20"/>
          <w14:ligatures w14:val="none"/>
        </w:rPr>
      </w:pPr>
    </w:p>
    <w:p w14:paraId="0027F2BF" w14:textId="77777777" w:rsidR="00F35764" w:rsidRPr="00F35764" w:rsidRDefault="00F35764" w:rsidP="00F35764">
      <w:pPr>
        <w:spacing w:before="40" w:after="40" w:line="240" w:lineRule="auto"/>
        <w:jc w:val="both"/>
        <w:rPr>
          <w:rFonts w:ascii="Arial" w:eastAsia="Times New Roman" w:hAnsi="Arial" w:cs="Times New Roman"/>
          <w:b/>
          <w:kern w:val="0"/>
          <w:sz w:val="24"/>
          <w:szCs w:val="20"/>
          <w14:ligatures w14:val="none"/>
        </w:rPr>
      </w:pPr>
      <w:r w:rsidRPr="00F35764">
        <w:rPr>
          <w:rFonts w:ascii="Arial" w:eastAsia="Times New Roman" w:hAnsi="Arial" w:cs="Times New Roman"/>
          <w:b/>
          <w:kern w:val="0"/>
          <w:sz w:val="24"/>
          <w:szCs w:val="20"/>
          <w14:ligatures w14:val="none"/>
        </w:rPr>
        <w:lastRenderedPageBreak/>
        <w:t>Key responsibilities</w:t>
      </w:r>
    </w:p>
    <w:p w14:paraId="179839DE" w14:textId="77777777" w:rsidR="00F35764" w:rsidRPr="00F35764" w:rsidRDefault="00F35764" w:rsidP="00F35764">
      <w:pPr>
        <w:spacing w:before="40" w:after="40" w:line="240" w:lineRule="auto"/>
        <w:jc w:val="both"/>
        <w:rPr>
          <w:rFonts w:ascii="Arial" w:eastAsia="Times New Roman" w:hAnsi="Arial" w:cs="Times New Roman"/>
          <w:b/>
          <w:kern w:val="0"/>
          <w:sz w:val="16"/>
          <w:szCs w:val="16"/>
          <w14:ligatures w14:val="none"/>
        </w:rPr>
      </w:pPr>
    </w:p>
    <w:p w14:paraId="45F0C122" w14:textId="77777777" w:rsidR="00F35764" w:rsidRPr="00F35764" w:rsidRDefault="00F35764" w:rsidP="00F35764">
      <w:pPr>
        <w:numPr>
          <w:ilvl w:val="0"/>
          <w:numId w:val="3"/>
        </w:numPr>
        <w:spacing w:before="40" w:after="40" w:line="240" w:lineRule="auto"/>
        <w:jc w:val="both"/>
        <w:rPr>
          <w:rFonts w:ascii="Arial" w:eastAsia="Times New Roman" w:hAnsi="Arial" w:cs="Times New Roman"/>
          <w:b/>
          <w:kern w:val="0"/>
          <w:sz w:val="24"/>
          <w:szCs w:val="20"/>
          <w14:ligatures w14:val="none"/>
        </w:rPr>
      </w:pPr>
      <w:r w:rsidRPr="00F35764">
        <w:rPr>
          <w:rFonts w:ascii="Arial" w:eastAsia="Times New Roman" w:hAnsi="Arial" w:cs="Times New Roman"/>
          <w:b/>
          <w:kern w:val="0"/>
          <w:sz w:val="24"/>
          <w:szCs w:val="20"/>
          <w14:ligatures w14:val="none"/>
        </w:rPr>
        <w:t>Clinical</w:t>
      </w:r>
    </w:p>
    <w:p w14:paraId="402E0222" w14:textId="77777777" w:rsidR="00F35764" w:rsidRPr="00F35764" w:rsidRDefault="00F35764" w:rsidP="00F35764">
      <w:pPr>
        <w:spacing w:before="40" w:after="40" w:line="240" w:lineRule="auto"/>
        <w:ind w:left="360"/>
        <w:jc w:val="both"/>
        <w:rPr>
          <w:rFonts w:ascii="Arial" w:eastAsia="Times New Roman" w:hAnsi="Arial" w:cs="Times New Roman"/>
          <w:b/>
          <w:kern w:val="0"/>
          <w:sz w:val="24"/>
          <w:szCs w:val="20"/>
          <w14:ligatures w14:val="none"/>
        </w:rPr>
      </w:pPr>
    </w:p>
    <w:p w14:paraId="4014BB07" w14:textId="77777777" w:rsidR="00F35764" w:rsidRPr="00F35764" w:rsidRDefault="00F35764" w:rsidP="00F35764">
      <w:pPr>
        <w:numPr>
          <w:ilvl w:val="1"/>
          <w:numId w:val="2"/>
        </w:numPr>
        <w:spacing w:before="40" w:after="4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 Holistically assess/reassess and continuously review allocated patients to ensure their nursing needs are being met, collaborating with the multidisciplinary integrated team to ensure all identified needs are addressed. </w:t>
      </w:r>
    </w:p>
    <w:p w14:paraId="7657CBDD" w14:textId="77777777" w:rsidR="00F35764" w:rsidRPr="00F35764" w:rsidRDefault="00F35764" w:rsidP="00F35764">
      <w:pPr>
        <w:numPr>
          <w:ilvl w:val="1"/>
          <w:numId w:val="2"/>
        </w:numPr>
        <w:spacing w:before="40" w:after="4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 Act as Case Manager and Named Clinician for appropriate patients, i.e. those with complex needs requiring senior nurse assessment and review, visiting them with appropriate frequency. </w:t>
      </w:r>
    </w:p>
    <w:p w14:paraId="2134D2B3" w14:textId="77777777" w:rsidR="00F35764" w:rsidRPr="00F35764" w:rsidRDefault="00F35764" w:rsidP="00F35764">
      <w:pPr>
        <w:numPr>
          <w:ilvl w:val="1"/>
          <w:numId w:val="2"/>
        </w:numPr>
        <w:spacing w:before="40" w:after="4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 Act as Case Manager for those patients allocated to named clinicians within the Caseload Cluster, providing oversight and support to the named clinicians and the patient as required and requested to ensure safe, effective, quality care is delivered to all patients in the Caseload Cluster. </w:t>
      </w:r>
    </w:p>
    <w:p w14:paraId="0283E8C9" w14:textId="77777777" w:rsidR="00F35764" w:rsidRPr="00F35764" w:rsidRDefault="00F35764" w:rsidP="00F35764">
      <w:pPr>
        <w:numPr>
          <w:ilvl w:val="1"/>
          <w:numId w:val="2"/>
        </w:numPr>
        <w:spacing w:before="40" w:after="4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 Electronically plan patient visits and maintain own electronic diary management for patient care to make every contact count.</w:t>
      </w:r>
    </w:p>
    <w:p w14:paraId="19860CA3" w14:textId="77777777" w:rsidR="00F35764" w:rsidRPr="00F35764" w:rsidRDefault="00F35764" w:rsidP="00F35764">
      <w:pPr>
        <w:numPr>
          <w:ilvl w:val="1"/>
          <w:numId w:val="2"/>
        </w:numPr>
        <w:spacing w:before="40" w:after="4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 Ensure patients requiring more </w:t>
      </w:r>
      <w:proofErr w:type="gramStart"/>
      <w:r w:rsidRPr="00F35764">
        <w:rPr>
          <w:rFonts w:ascii="Arial" w:eastAsia="Times New Roman" w:hAnsi="Arial" w:cs="Times New Roman"/>
          <w:kern w:val="0"/>
          <w:sz w:val="24"/>
          <w:szCs w:val="20"/>
          <w14:ligatures w14:val="none"/>
        </w:rPr>
        <w:t>in depth</w:t>
      </w:r>
      <w:proofErr w:type="gramEnd"/>
      <w:r w:rsidRPr="00F35764">
        <w:rPr>
          <w:rFonts w:ascii="Arial" w:eastAsia="Times New Roman" w:hAnsi="Arial" w:cs="Times New Roman"/>
          <w:kern w:val="0"/>
          <w:sz w:val="24"/>
          <w:szCs w:val="20"/>
          <w14:ligatures w14:val="none"/>
        </w:rPr>
        <w:t xml:space="preserve"> case management from a multidisciplinary perspective are referred into the Case Management Meeting process within the Neighbourhood Team (NT). Ensure team representation at Case Management meetings within the NT</w:t>
      </w:r>
    </w:p>
    <w:p w14:paraId="469F83BC" w14:textId="77777777" w:rsidR="00F35764" w:rsidRPr="00F35764" w:rsidRDefault="00F35764" w:rsidP="00F35764">
      <w:pPr>
        <w:numPr>
          <w:ilvl w:val="1"/>
          <w:numId w:val="2"/>
        </w:numPr>
        <w:spacing w:before="40" w:after="4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 Maintain and deliver compassionate patient focused care in accordance with LCH guidelines, policies, values and behaviours.</w:t>
      </w:r>
    </w:p>
    <w:p w14:paraId="708DAED1" w14:textId="77777777" w:rsidR="00F35764" w:rsidRPr="00F35764" w:rsidRDefault="00F35764" w:rsidP="00F35764">
      <w:pPr>
        <w:numPr>
          <w:ilvl w:val="1"/>
          <w:numId w:val="2"/>
        </w:numPr>
        <w:spacing w:before="40" w:after="4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  Ensure that documentation standards, whether written or electronic, are maintained in accordance with NMC and Trust guidelines. </w:t>
      </w:r>
    </w:p>
    <w:p w14:paraId="06787ADF" w14:textId="77777777" w:rsidR="00F35764" w:rsidRPr="00F35764" w:rsidRDefault="00F35764" w:rsidP="00F35764">
      <w:pPr>
        <w:numPr>
          <w:ilvl w:val="1"/>
          <w:numId w:val="2"/>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 Comply with the organisation’s Infection Prevention and Control requirements, including “bare below the elbows” dress code when delivering direct care to patients. </w:t>
      </w:r>
    </w:p>
    <w:p w14:paraId="570E62B3"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5DED54E0" w14:textId="77777777" w:rsidR="00F35764" w:rsidRPr="00F35764" w:rsidRDefault="00F35764" w:rsidP="00F35764">
      <w:pPr>
        <w:numPr>
          <w:ilvl w:val="1"/>
          <w:numId w:val="2"/>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 </w:t>
      </w:r>
      <w:r w:rsidRPr="00F35764">
        <w:rPr>
          <w:rFonts w:ascii="Arial" w:eastAsia="Times New Roman" w:hAnsi="Arial" w:cs="Times New Roman"/>
          <w:color w:val="FF0000"/>
          <w:kern w:val="0"/>
          <w:sz w:val="24"/>
          <w:szCs w:val="20"/>
          <w14:ligatures w14:val="none"/>
        </w:rPr>
        <w:t xml:space="preserve"> </w:t>
      </w:r>
      <w:r w:rsidRPr="00F35764">
        <w:rPr>
          <w:rFonts w:ascii="Arial" w:eastAsia="Times New Roman" w:hAnsi="Arial" w:cs="Times New Roman"/>
          <w:kern w:val="0"/>
          <w:sz w:val="24"/>
          <w:szCs w:val="20"/>
          <w14:ligatures w14:val="none"/>
        </w:rPr>
        <w:t xml:space="preserve">Communicate with the patient and/or their family/carer to ensure they are involved in agreeing goals </w:t>
      </w:r>
      <w:proofErr w:type="gramStart"/>
      <w:r w:rsidRPr="00F35764">
        <w:rPr>
          <w:rFonts w:ascii="Arial" w:eastAsia="Times New Roman" w:hAnsi="Arial" w:cs="Times New Roman"/>
          <w:kern w:val="0"/>
          <w:sz w:val="24"/>
          <w:szCs w:val="20"/>
          <w14:ligatures w14:val="none"/>
        </w:rPr>
        <w:t>with regard to</w:t>
      </w:r>
      <w:proofErr w:type="gramEnd"/>
      <w:r w:rsidRPr="00F35764">
        <w:rPr>
          <w:rFonts w:ascii="Arial" w:eastAsia="Times New Roman" w:hAnsi="Arial" w:cs="Times New Roman"/>
          <w:kern w:val="0"/>
          <w:sz w:val="24"/>
          <w:szCs w:val="20"/>
          <w14:ligatures w14:val="none"/>
        </w:rPr>
        <w:t xml:space="preserve"> their identified needs and have access to appropriate information and knowledge, which may be complex, in order to inform decision making. </w:t>
      </w:r>
    </w:p>
    <w:p w14:paraId="74DE0C22" w14:textId="77777777" w:rsidR="00F35764" w:rsidRPr="00F35764" w:rsidRDefault="00F35764" w:rsidP="00F35764">
      <w:pPr>
        <w:numPr>
          <w:ilvl w:val="1"/>
          <w:numId w:val="2"/>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 Promote </w:t>
      </w:r>
      <w:proofErr w:type="gramStart"/>
      <w:r w:rsidRPr="00F35764">
        <w:rPr>
          <w:rFonts w:ascii="Arial" w:eastAsia="Times New Roman" w:hAnsi="Arial" w:cs="Times New Roman"/>
          <w:kern w:val="0"/>
          <w:sz w:val="24"/>
          <w:szCs w:val="20"/>
          <w14:ligatures w14:val="none"/>
        </w:rPr>
        <w:t>evidence based</w:t>
      </w:r>
      <w:proofErr w:type="gramEnd"/>
      <w:r w:rsidRPr="00F35764">
        <w:rPr>
          <w:rFonts w:ascii="Arial" w:eastAsia="Times New Roman" w:hAnsi="Arial" w:cs="Times New Roman"/>
          <w:kern w:val="0"/>
          <w:sz w:val="24"/>
          <w:szCs w:val="20"/>
          <w14:ligatures w14:val="none"/>
        </w:rPr>
        <w:t xml:space="preserve"> practice and use a health coaching approach wherever possible with patients so that they are empowered and supported to manage their own care.</w:t>
      </w:r>
    </w:p>
    <w:p w14:paraId="058470BD" w14:textId="77777777" w:rsidR="00F35764" w:rsidRPr="00F35764" w:rsidRDefault="00F35764" w:rsidP="00F35764">
      <w:pPr>
        <w:spacing w:after="0" w:line="240" w:lineRule="auto"/>
        <w:ind w:left="720"/>
        <w:rPr>
          <w:rFonts w:ascii="Arial" w:eastAsia="Times New Roman" w:hAnsi="Arial" w:cs="Times New Roman"/>
          <w:kern w:val="0"/>
          <w:sz w:val="24"/>
          <w:szCs w:val="20"/>
          <w14:ligatures w14:val="none"/>
        </w:rPr>
      </w:pPr>
    </w:p>
    <w:p w14:paraId="44E5A3DA" w14:textId="77777777" w:rsidR="00F35764" w:rsidRPr="00F35764" w:rsidRDefault="00F35764" w:rsidP="00F35764">
      <w:pPr>
        <w:numPr>
          <w:ilvl w:val="1"/>
          <w:numId w:val="2"/>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 Balance clinical risk and clinical decision making against context, ensuring patients receive safe, effective and timely care.</w:t>
      </w:r>
    </w:p>
    <w:p w14:paraId="38CBCDF1" w14:textId="77777777" w:rsidR="00F35764" w:rsidRPr="00F35764" w:rsidRDefault="00F35764" w:rsidP="00F35764">
      <w:pPr>
        <w:spacing w:after="0" w:line="240" w:lineRule="auto"/>
        <w:jc w:val="both"/>
        <w:rPr>
          <w:rFonts w:ascii="Arial" w:eastAsia="Times New Roman" w:hAnsi="Arial" w:cs="Times New Roman"/>
          <w:kern w:val="0"/>
          <w:sz w:val="24"/>
          <w:szCs w:val="20"/>
          <w14:ligatures w14:val="none"/>
        </w:rPr>
      </w:pPr>
    </w:p>
    <w:p w14:paraId="7DA87807" w14:textId="77777777" w:rsidR="00F35764" w:rsidRPr="00F35764" w:rsidRDefault="00F35764" w:rsidP="00F35764">
      <w:pPr>
        <w:numPr>
          <w:ilvl w:val="1"/>
          <w:numId w:val="2"/>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Participate in the triage clinician role for the Neighbourhood Team, effectively handling referrals into the team, demonstrating sound clinical decision making and use of </w:t>
      </w:r>
      <w:proofErr w:type="spellStart"/>
      <w:r w:rsidRPr="00F35764">
        <w:rPr>
          <w:rFonts w:ascii="Arial" w:eastAsia="Times New Roman" w:hAnsi="Arial" w:cs="Times New Roman"/>
          <w:kern w:val="0"/>
          <w:sz w:val="24"/>
          <w:szCs w:val="20"/>
          <w14:ligatures w14:val="none"/>
        </w:rPr>
        <w:t>SystmOne</w:t>
      </w:r>
      <w:proofErr w:type="spellEnd"/>
      <w:r w:rsidRPr="00F35764">
        <w:rPr>
          <w:rFonts w:ascii="Arial" w:eastAsia="Times New Roman" w:hAnsi="Arial" w:cs="Times New Roman"/>
          <w:kern w:val="0"/>
          <w:sz w:val="24"/>
          <w:szCs w:val="20"/>
          <w14:ligatures w14:val="none"/>
        </w:rPr>
        <w:t xml:space="preserve"> and the Electronic Patient Record (EPR) systems and processes that provides clear evidence of effective management.  </w:t>
      </w:r>
    </w:p>
    <w:p w14:paraId="4311B0CF" w14:textId="77777777" w:rsidR="00F35764" w:rsidRPr="00F35764" w:rsidRDefault="00F35764" w:rsidP="00F35764">
      <w:pPr>
        <w:spacing w:after="0" w:line="240" w:lineRule="auto"/>
        <w:jc w:val="both"/>
        <w:rPr>
          <w:rFonts w:ascii="Arial" w:eastAsia="Times New Roman" w:hAnsi="Arial" w:cs="Times New Roman"/>
          <w:kern w:val="0"/>
          <w:sz w:val="24"/>
          <w:szCs w:val="20"/>
          <w14:ligatures w14:val="none"/>
        </w:rPr>
      </w:pPr>
    </w:p>
    <w:p w14:paraId="18B8D03D" w14:textId="77777777" w:rsidR="00F35764" w:rsidRPr="00F35764" w:rsidRDefault="00F35764" w:rsidP="00F35764">
      <w:pPr>
        <w:numPr>
          <w:ilvl w:val="1"/>
          <w:numId w:val="2"/>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Participate in the Hub rota to manage Out of Hours workload, effectively managing and triaging planned and unplanned work according to staffing capacity, safety and competence.  </w:t>
      </w:r>
    </w:p>
    <w:p w14:paraId="0519823D"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3EA61BFA" w14:textId="77777777" w:rsidR="00F35764" w:rsidRPr="00F35764" w:rsidRDefault="00F35764" w:rsidP="00F35764">
      <w:pPr>
        <w:numPr>
          <w:ilvl w:val="1"/>
          <w:numId w:val="2"/>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 Demonstrate a high level of clinical competence and a high level of specialist knowledge </w:t>
      </w:r>
      <w:proofErr w:type="gramStart"/>
      <w:r w:rsidRPr="00F35764">
        <w:rPr>
          <w:rFonts w:ascii="Arial" w:eastAsia="Times New Roman" w:hAnsi="Arial" w:cs="Times New Roman"/>
          <w:kern w:val="0"/>
          <w:sz w:val="24"/>
          <w:szCs w:val="20"/>
          <w14:ligatures w14:val="none"/>
        </w:rPr>
        <w:t>with regard to</w:t>
      </w:r>
      <w:proofErr w:type="gramEnd"/>
      <w:r w:rsidRPr="00F35764">
        <w:rPr>
          <w:rFonts w:ascii="Arial" w:eastAsia="Times New Roman" w:hAnsi="Arial" w:cs="Times New Roman"/>
          <w:kern w:val="0"/>
          <w:sz w:val="24"/>
          <w:szCs w:val="20"/>
          <w14:ligatures w14:val="none"/>
        </w:rPr>
        <w:t xml:space="preserve"> care delivery, thereby demonstrating clinical credibility and being a credible clinical role model within the team.  </w:t>
      </w:r>
    </w:p>
    <w:p w14:paraId="058C1A0B" w14:textId="77777777" w:rsidR="00F35764" w:rsidRPr="00F35764" w:rsidRDefault="00F35764" w:rsidP="00F35764">
      <w:pPr>
        <w:spacing w:after="0" w:line="240" w:lineRule="auto"/>
        <w:ind w:left="720"/>
        <w:rPr>
          <w:rFonts w:ascii="Arial" w:eastAsia="Times New Roman" w:hAnsi="Arial" w:cs="Times New Roman"/>
          <w:kern w:val="0"/>
          <w:sz w:val="24"/>
          <w:szCs w:val="20"/>
          <w14:ligatures w14:val="none"/>
        </w:rPr>
      </w:pPr>
    </w:p>
    <w:p w14:paraId="6ACFD1C3" w14:textId="77777777" w:rsidR="00F35764" w:rsidRPr="00F35764" w:rsidRDefault="00F35764" w:rsidP="00F35764">
      <w:pPr>
        <w:numPr>
          <w:ilvl w:val="1"/>
          <w:numId w:val="2"/>
        </w:numPr>
        <w:spacing w:before="40" w:after="4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Manage the safe transfer of care between care providers and make appropriate referrals to other care providers outside of the integrated team.</w:t>
      </w:r>
    </w:p>
    <w:p w14:paraId="41AF27C4" w14:textId="77777777" w:rsidR="00F35764" w:rsidRPr="00F35764" w:rsidRDefault="00F35764" w:rsidP="00F35764">
      <w:pPr>
        <w:spacing w:after="0" w:line="240" w:lineRule="auto"/>
        <w:ind w:left="720"/>
        <w:rPr>
          <w:rFonts w:ascii="Arial" w:eastAsia="Times New Roman" w:hAnsi="Arial" w:cs="Times New Roman"/>
          <w:kern w:val="0"/>
          <w:sz w:val="24"/>
          <w:szCs w:val="20"/>
          <w14:ligatures w14:val="none"/>
        </w:rPr>
      </w:pPr>
    </w:p>
    <w:p w14:paraId="779562D7" w14:textId="77777777" w:rsidR="00F35764" w:rsidRPr="00F35764" w:rsidRDefault="00F35764" w:rsidP="00F35764">
      <w:pPr>
        <w:numPr>
          <w:ilvl w:val="1"/>
          <w:numId w:val="2"/>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 Demonstrate good insight, knowledge of and adherence to Trust Safeguarding policies and procedures to safeguard the health and wellbeing of children and vulnerable adults </w:t>
      </w:r>
    </w:p>
    <w:p w14:paraId="38FDCDBD" w14:textId="77777777" w:rsidR="00F35764" w:rsidRPr="00F35764" w:rsidRDefault="00F35764" w:rsidP="00F35764">
      <w:pPr>
        <w:spacing w:after="0" w:line="240" w:lineRule="auto"/>
        <w:jc w:val="both"/>
        <w:rPr>
          <w:rFonts w:ascii="Arial" w:eastAsia="Times New Roman" w:hAnsi="Arial" w:cs="Times New Roman"/>
          <w:kern w:val="0"/>
          <w:sz w:val="24"/>
          <w:szCs w:val="20"/>
          <w14:ligatures w14:val="none"/>
        </w:rPr>
      </w:pPr>
    </w:p>
    <w:p w14:paraId="7BCA9A68" w14:textId="77777777" w:rsidR="00F35764" w:rsidRPr="00F35764" w:rsidRDefault="00F35764" w:rsidP="00F35764">
      <w:pPr>
        <w:numPr>
          <w:ilvl w:val="1"/>
          <w:numId w:val="2"/>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 Recognise ethical and legal issues which have implication for nursing practice and    take appropriate action in line with NMC guidelines </w:t>
      </w:r>
    </w:p>
    <w:p w14:paraId="26928450" w14:textId="77777777" w:rsidR="00F35764" w:rsidRPr="00F35764" w:rsidRDefault="00F35764" w:rsidP="00F35764">
      <w:pPr>
        <w:spacing w:after="0" w:line="240" w:lineRule="auto"/>
        <w:jc w:val="both"/>
        <w:rPr>
          <w:rFonts w:ascii="Arial" w:eastAsia="Times New Roman" w:hAnsi="Arial" w:cs="Times New Roman"/>
          <w:kern w:val="0"/>
          <w:sz w:val="24"/>
          <w:szCs w:val="20"/>
          <w14:ligatures w14:val="none"/>
        </w:rPr>
      </w:pPr>
    </w:p>
    <w:p w14:paraId="5DEAC6B4" w14:textId="77777777" w:rsidR="00F35764" w:rsidRPr="00F35764" w:rsidRDefault="00F35764" w:rsidP="00F35764">
      <w:pPr>
        <w:numPr>
          <w:ilvl w:val="1"/>
          <w:numId w:val="2"/>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Maintain a safe working environment, ensuring the safe use and efficient management of equipment and supplies </w:t>
      </w:r>
    </w:p>
    <w:p w14:paraId="12D5D8D6" w14:textId="77777777" w:rsidR="00F35764" w:rsidRPr="00F35764" w:rsidRDefault="00F35764" w:rsidP="00F35764">
      <w:pPr>
        <w:spacing w:after="0" w:line="240" w:lineRule="auto"/>
        <w:jc w:val="both"/>
        <w:rPr>
          <w:rFonts w:ascii="Arial" w:eastAsia="Times New Roman" w:hAnsi="Arial" w:cs="Times New Roman"/>
          <w:kern w:val="0"/>
          <w:sz w:val="24"/>
          <w:szCs w:val="20"/>
          <w14:ligatures w14:val="none"/>
        </w:rPr>
      </w:pPr>
    </w:p>
    <w:p w14:paraId="30EC3D5E" w14:textId="77777777" w:rsidR="00F35764" w:rsidRPr="00F35764" w:rsidRDefault="00F35764" w:rsidP="00F35764">
      <w:p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1.15   Work in accordance </w:t>
      </w:r>
      <w:proofErr w:type="gramStart"/>
      <w:r w:rsidRPr="00F35764">
        <w:rPr>
          <w:rFonts w:ascii="Arial" w:eastAsia="Times New Roman" w:hAnsi="Arial" w:cs="Times New Roman"/>
          <w:kern w:val="0"/>
          <w:sz w:val="24"/>
          <w:szCs w:val="20"/>
          <w14:ligatures w14:val="none"/>
        </w:rPr>
        <w:t>to</w:t>
      </w:r>
      <w:proofErr w:type="gramEnd"/>
      <w:r w:rsidRPr="00F35764">
        <w:rPr>
          <w:rFonts w:ascii="Arial" w:eastAsia="Times New Roman" w:hAnsi="Arial" w:cs="Times New Roman"/>
          <w:kern w:val="0"/>
          <w:sz w:val="24"/>
          <w:szCs w:val="20"/>
          <w14:ligatures w14:val="none"/>
        </w:rPr>
        <w:t xml:space="preserve"> the Nursing and Midwifery Council (NMC) code of conduct</w:t>
      </w:r>
      <w:r w:rsidRPr="00F35764">
        <w:rPr>
          <w:rFonts w:ascii="Arial" w:eastAsia="Times New Roman" w:hAnsi="Arial" w:cs="Times New Roman"/>
          <w:b/>
          <w:kern w:val="0"/>
          <w:sz w:val="24"/>
          <w:szCs w:val="20"/>
          <w14:ligatures w14:val="none"/>
        </w:rPr>
        <w:t xml:space="preserve"> </w:t>
      </w:r>
      <w:r w:rsidRPr="00F35764">
        <w:rPr>
          <w:rFonts w:ascii="Arial" w:eastAsia="Times New Roman" w:hAnsi="Arial" w:cs="Times New Roman"/>
          <w:kern w:val="0"/>
          <w:sz w:val="24"/>
          <w:szCs w:val="20"/>
          <w14:ligatures w14:val="none"/>
        </w:rPr>
        <w:t>and fulfil the requirements to maintain and revalidate registration.</w:t>
      </w:r>
    </w:p>
    <w:p w14:paraId="71FB1EC1" w14:textId="77777777" w:rsidR="00F35764" w:rsidRPr="00F35764" w:rsidRDefault="00F35764" w:rsidP="00F35764">
      <w:pPr>
        <w:spacing w:after="0" w:line="240" w:lineRule="auto"/>
        <w:jc w:val="both"/>
        <w:rPr>
          <w:rFonts w:ascii="Arial" w:eastAsia="Times New Roman" w:hAnsi="Arial" w:cs="Times New Roman"/>
          <w:kern w:val="0"/>
          <w:sz w:val="24"/>
          <w:szCs w:val="20"/>
          <w14:ligatures w14:val="none"/>
        </w:rPr>
      </w:pPr>
    </w:p>
    <w:p w14:paraId="49D7C9A0" w14:textId="77777777" w:rsidR="00F35764" w:rsidRPr="00F35764" w:rsidRDefault="00F35764" w:rsidP="00F35764">
      <w:pPr>
        <w:spacing w:after="0" w:line="240" w:lineRule="auto"/>
        <w:jc w:val="both"/>
        <w:rPr>
          <w:rFonts w:ascii="Arial" w:eastAsia="Times New Roman" w:hAnsi="Arial" w:cs="Times New Roman"/>
          <w:kern w:val="0"/>
          <w:sz w:val="24"/>
          <w:szCs w:val="20"/>
          <w14:ligatures w14:val="none"/>
        </w:rPr>
      </w:pPr>
    </w:p>
    <w:p w14:paraId="765ECE2C" w14:textId="77777777" w:rsidR="00F35764" w:rsidRPr="00F35764" w:rsidRDefault="00F35764" w:rsidP="00F35764">
      <w:pPr>
        <w:numPr>
          <w:ilvl w:val="0"/>
          <w:numId w:val="3"/>
        </w:numPr>
        <w:spacing w:after="0" w:line="240" w:lineRule="auto"/>
        <w:jc w:val="both"/>
        <w:rPr>
          <w:rFonts w:ascii="Arial" w:eastAsia="Times New Roman" w:hAnsi="Arial" w:cs="Times New Roman"/>
          <w:b/>
          <w:kern w:val="0"/>
          <w:sz w:val="24"/>
          <w:szCs w:val="20"/>
          <w14:ligatures w14:val="none"/>
        </w:rPr>
      </w:pPr>
      <w:r w:rsidRPr="00F35764">
        <w:rPr>
          <w:rFonts w:ascii="Arial" w:eastAsia="Times New Roman" w:hAnsi="Arial" w:cs="Times New Roman"/>
          <w:b/>
          <w:kern w:val="0"/>
          <w:sz w:val="24"/>
          <w:szCs w:val="20"/>
          <w14:ligatures w14:val="none"/>
        </w:rPr>
        <w:t xml:space="preserve">Leadership </w:t>
      </w:r>
    </w:p>
    <w:p w14:paraId="2E186007" w14:textId="77777777" w:rsidR="00F35764" w:rsidRPr="00F35764" w:rsidRDefault="00F35764" w:rsidP="00F35764">
      <w:pPr>
        <w:spacing w:after="0" w:line="240" w:lineRule="auto"/>
        <w:ind w:left="360"/>
        <w:jc w:val="both"/>
        <w:rPr>
          <w:rFonts w:ascii="Arial" w:eastAsia="Times New Roman" w:hAnsi="Arial" w:cs="Times New Roman"/>
          <w:b/>
          <w:kern w:val="0"/>
          <w:sz w:val="24"/>
          <w:szCs w:val="20"/>
          <w14:ligatures w14:val="none"/>
        </w:rPr>
      </w:pPr>
    </w:p>
    <w:p w14:paraId="7828B1B3" w14:textId="77777777" w:rsidR="00F35764" w:rsidRPr="00F35764" w:rsidRDefault="00F35764" w:rsidP="00F35764">
      <w:pPr>
        <w:spacing w:before="40" w:after="4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2.1 Prioritises their own workload, and that of their wider team. Has a sound knowledge of the skills and competence of all team members </w:t>
      </w:r>
      <w:proofErr w:type="gramStart"/>
      <w:r w:rsidRPr="00F35764">
        <w:rPr>
          <w:rFonts w:ascii="Arial" w:eastAsia="Times New Roman" w:hAnsi="Arial" w:cs="Times New Roman"/>
          <w:kern w:val="0"/>
          <w:sz w:val="24"/>
          <w:szCs w:val="20"/>
          <w14:ligatures w14:val="none"/>
        </w:rPr>
        <w:t>in order to</w:t>
      </w:r>
      <w:proofErr w:type="gramEnd"/>
      <w:r w:rsidRPr="00F35764">
        <w:rPr>
          <w:rFonts w:ascii="Arial" w:eastAsia="Times New Roman" w:hAnsi="Arial" w:cs="Times New Roman"/>
          <w:kern w:val="0"/>
          <w:sz w:val="24"/>
          <w:szCs w:val="20"/>
          <w14:ligatures w14:val="none"/>
        </w:rPr>
        <w:t xml:space="preserve"> delegate appropriately to ensure safe delivery of service</w:t>
      </w:r>
    </w:p>
    <w:p w14:paraId="4C3612F8" w14:textId="77777777" w:rsidR="00F35764" w:rsidRPr="00F35764" w:rsidRDefault="00F35764" w:rsidP="00F35764">
      <w:pPr>
        <w:spacing w:before="40" w:after="4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2.2 Ensure all patients within the Caseload Cluster are holistically assessed by the most senior appropriate clinician within the team to identify nursing needs, collaborating with the multidisciplinary integrated team and referring to and liaising with other agencies as appropriate. </w:t>
      </w:r>
    </w:p>
    <w:p w14:paraId="51828025" w14:textId="77777777" w:rsidR="00F35764" w:rsidRPr="00F35764" w:rsidRDefault="00F35764" w:rsidP="00F35764">
      <w:pPr>
        <w:spacing w:after="0" w:line="240" w:lineRule="auto"/>
        <w:jc w:val="both"/>
        <w:rPr>
          <w:rFonts w:ascii="Arial" w:eastAsia="Times New Roman" w:hAnsi="Arial" w:cs="Times New Roman"/>
          <w:bCs/>
          <w:color w:val="FF0000"/>
          <w:kern w:val="0"/>
          <w:sz w:val="24"/>
          <w:szCs w:val="20"/>
          <w14:ligatures w14:val="none"/>
        </w:rPr>
      </w:pPr>
    </w:p>
    <w:p w14:paraId="167AF34B" w14:textId="77777777" w:rsidR="00F35764" w:rsidRPr="00F35764" w:rsidRDefault="00F35764" w:rsidP="00F35764">
      <w:pPr>
        <w:spacing w:after="0" w:line="240" w:lineRule="auto"/>
        <w:jc w:val="both"/>
        <w:rPr>
          <w:rFonts w:ascii="Arial" w:eastAsia="Times New Roman" w:hAnsi="Arial" w:cs="Times New Roman"/>
          <w:bCs/>
          <w:kern w:val="0"/>
          <w:sz w:val="24"/>
          <w:szCs w:val="20"/>
          <w14:ligatures w14:val="none"/>
        </w:rPr>
      </w:pPr>
      <w:r w:rsidRPr="00F35764">
        <w:rPr>
          <w:rFonts w:ascii="Arial" w:eastAsia="Times New Roman" w:hAnsi="Arial" w:cs="Times New Roman"/>
          <w:bCs/>
          <w:kern w:val="0"/>
          <w:sz w:val="24"/>
          <w:szCs w:val="20"/>
          <w14:ligatures w14:val="none"/>
        </w:rPr>
        <w:t>2.3</w:t>
      </w:r>
      <w:r w:rsidRPr="00F35764">
        <w:rPr>
          <w:rFonts w:ascii="Arial" w:eastAsia="Times New Roman" w:hAnsi="Arial" w:cs="Times New Roman"/>
          <w:bCs/>
          <w:color w:val="FF0000"/>
          <w:kern w:val="0"/>
          <w:sz w:val="24"/>
          <w:szCs w:val="20"/>
          <w14:ligatures w14:val="none"/>
        </w:rPr>
        <w:t xml:space="preserve"> </w:t>
      </w:r>
      <w:r w:rsidRPr="00F35764">
        <w:rPr>
          <w:rFonts w:ascii="Arial" w:eastAsia="Times New Roman" w:hAnsi="Arial" w:cs="Times New Roman"/>
          <w:bCs/>
          <w:kern w:val="0"/>
          <w:sz w:val="24"/>
          <w:szCs w:val="20"/>
          <w14:ligatures w14:val="none"/>
        </w:rPr>
        <w:t xml:space="preserve">Work alongside the Community Matron to effectively manage the Caseload Cluster </w:t>
      </w:r>
      <w:proofErr w:type="gramStart"/>
      <w:r w:rsidRPr="00F35764">
        <w:rPr>
          <w:rFonts w:ascii="Arial" w:eastAsia="Times New Roman" w:hAnsi="Arial" w:cs="Times New Roman"/>
          <w:bCs/>
          <w:kern w:val="0"/>
          <w:sz w:val="24"/>
          <w:szCs w:val="20"/>
          <w14:ligatures w14:val="none"/>
        </w:rPr>
        <w:t>on a daily basis</w:t>
      </w:r>
      <w:proofErr w:type="gramEnd"/>
      <w:r w:rsidRPr="00F35764">
        <w:rPr>
          <w:rFonts w:ascii="Arial" w:eastAsia="Times New Roman" w:hAnsi="Arial" w:cs="Times New Roman"/>
          <w:bCs/>
          <w:kern w:val="0"/>
          <w:sz w:val="24"/>
          <w:szCs w:val="20"/>
          <w14:ligatures w14:val="none"/>
        </w:rPr>
        <w:t xml:space="preserve">. This includes ensuring safe prebooking of visits and allocation has taken place and that patient care is discussed and reviewed at daily handover. </w:t>
      </w:r>
    </w:p>
    <w:p w14:paraId="05D454A6" w14:textId="77777777" w:rsidR="00F35764" w:rsidRPr="00F35764" w:rsidRDefault="00F35764" w:rsidP="00F35764">
      <w:pPr>
        <w:spacing w:after="0" w:line="240" w:lineRule="auto"/>
        <w:jc w:val="both"/>
        <w:rPr>
          <w:rFonts w:ascii="Arial" w:eastAsia="Times New Roman" w:hAnsi="Arial" w:cs="Times New Roman"/>
          <w:bCs/>
          <w:color w:val="FF0000"/>
          <w:kern w:val="0"/>
          <w:sz w:val="24"/>
          <w:szCs w:val="20"/>
          <w14:ligatures w14:val="none"/>
        </w:rPr>
      </w:pPr>
    </w:p>
    <w:p w14:paraId="3DC013F6" w14:textId="77777777" w:rsidR="00F35764" w:rsidRPr="00F35764" w:rsidRDefault="00F35764" w:rsidP="00F35764">
      <w:pPr>
        <w:spacing w:after="0" w:line="240" w:lineRule="auto"/>
        <w:jc w:val="both"/>
        <w:rPr>
          <w:rFonts w:ascii="Arial" w:eastAsia="Times New Roman" w:hAnsi="Arial" w:cs="Times New Roman"/>
          <w:bCs/>
          <w:kern w:val="0"/>
          <w:sz w:val="24"/>
          <w:szCs w:val="20"/>
          <w14:ligatures w14:val="none"/>
        </w:rPr>
      </w:pPr>
      <w:r w:rsidRPr="00F35764">
        <w:rPr>
          <w:rFonts w:ascii="Arial" w:eastAsia="Times New Roman" w:hAnsi="Arial" w:cs="Times New Roman"/>
          <w:bCs/>
          <w:kern w:val="0"/>
          <w:sz w:val="24"/>
          <w:szCs w:val="20"/>
          <w14:ligatures w14:val="none"/>
        </w:rPr>
        <w:t>2.4 Continuously reviews their caseload alongside the Community Matron, ensuring patients are allocated the appropriate caseload manager and named clinician and visiting frequency is appropriate for patient need.</w:t>
      </w:r>
    </w:p>
    <w:p w14:paraId="0CCA8BED" w14:textId="77777777" w:rsidR="00F35764" w:rsidRPr="00F35764" w:rsidRDefault="00F35764" w:rsidP="00F35764">
      <w:pPr>
        <w:spacing w:after="0" w:line="240" w:lineRule="auto"/>
        <w:jc w:val="both"/>
        <w:rPr>
          <w:rFonts w:ascii="Arial" w:eastAsia="Times New Roman" w:hAnsi="Arial" w:cs="Times New Roman"/>
          <w:bCs/>
          <w:kern w:val="0"/>
          <w:sz w:val="24"/>
          <w:szCs w:val="20"/>
          <w14:ligatures w14:val="none"/>
        </w:rPr>
      </w:pPr>
      <w:r w:rsidRPr="00F35764">
        <w:rPr>
          <w:rFonts w:ascii="Arial" w:eastAsia="Times New Roman" w:hAnsi="Arial" w:cs="Times New Roman"/>
          <w:bCs/>
          <w:kern w:val="0"/>
          <w:sz w:val="24"/>
          <w:szCs w:val="20"/>
          <w14:ligatures w14:val="none"/>
        </w:rPr>
        <w:t xml:space="preserve"> </w:t>
      </w:r>
    </w:p>
    <w:p w14:paraId="5166C87B" w14:textId="77777777" w:rsidR="00F35764" w:rsidRPr="00F35764" w:rsidRDefault="00F35764" w:rsidP="00F35764">
      <w:pPr>
        <w:spacing w:after="0" w:line="240" w:lineRule="auto"/>
        <w:jc w:val="both"/>
        <w:rPr>
          <w:rFonts w:ascii="Arial" w:eastAsia="Times New Roman" w:hAnsi="Arial" w:cs="Times New Roman"/>
          <w:bCs/>
          <w:kern w:val="0"/>
          <w:sz w:val="24"/>
          <w:szCs w:val="20"/>
          <w14:ligatures w14:val="none"/>
        </w:rPr>
      </w:pPr>
      <w:r w:rsidRPr="00F35764">
        <w:rPr>
          <w:rFonts w:ascii="Arial" w:eastAsia="Times New Roman" w:hAnsi="Arial" w:cs="Times New Roman"/>
          <w:bCs/>
          <w:kern w:val="0"/>
          <w:sz w:val="24"/>
          <w:szCs w:val="20"/>
          <w14:ligatures w14:val="none"/>
        </w:rPr>
        <w:t xml:space="preserve">2.5 Uses clinical leadership skills and initiative to creatively solve problems.  </w:t>
      </w:r>
    </w:p>
    <w:p w14:paraId="6F25F82A" w14:textId="77777777" w:rsidR="00F35764" w:rsidRPr="00F35764" w:rsidRDefault="00F35764" w:rsidP="00F35764">
      <w:pPr>
        <w:spacing w:after="0" w:line="240" w:lineRule="auto"/>
        <w:ind w:left="420"/>
        <w:jc w:val="both"/>
        <w:rPr>
          <w:rFonts w:ascii="Arial" w:eastAsia="Times New Roman" w:hAnsi="Arial" w:cs="Times New Roman"/>
          <w:bCs/>
          <w:kern w:val="0"/>
          <w:sz w:val="24"/>
          <w:szCs w:val="20"/>
          <w14:ligatures w14:val="none"/>
        </w:rPr>
      </w:pPr>
    </w:p>
    <w:p w14:paraId="1EAE492A" w14:textId="77777777" w:rsidR="00F35764" w:rsidRPr="00F35764" w:rsidRDefault="00F35764" w:rsidP="00F35764">
      <w:pPr>
        <w:spacing w:after="0" w:line="240" w:lineRule="auto"/>
        <w:jc w:val="both"/>
        <w:rPr>
          <w:rFonts w:ascii="Arial" w:eastAsia="Times New Roman" w:hAnsi="Arial" w:cs="Times New Roman"/>
          <w:bCs/>
          <w:kern w:val="0"/>
          <w:sz w:val="24"/>
          <w:szCs w:val="20"/>
          <w14:ligatures w14:val="none"/>
        </w:rPr>
      </w:pPr>
      <w:r w:rsidRPr="00F35764">
        <w:rPr>
          <w:rFonts w:ascii="Arial" w:eastAsia="Times New Roman" w:hAnsi="Arial" w:cs="Times New Roman"/>
          <w:bCs/>
          <w:kern w:val="0"/>
          <w:sz w:val="24"/>
          <w:szCs w:val="20"/>
          <w14:ligatures w14:val="none"/>
        </w:rPr>
        <w:t xml:space="preserve">2.6 Acts as a role model to ensure professional service and image is </w:t>
      </w:r>
      <w:proofErr w:type="gramStart"/>
      <w:r w:rsidRPr="00F35764">
        <w:rPr>
          <w:rFonts w:ascii="Arial" w:eastAsia="Times New Roman" w:hAnsi="Arial" w:cs="Times New Roman"/>
          <w:bCs/>
          <w:kern w:val="0"/>
          <w:sz w:val="24"/>
          <w:szCs w:val="20"/>
          <w14:ligatures w14:val="none"/>
        </w:rPr>
        <w:t>maintained at all times</w:t>
      </w:r>
      <w:proofErr w:type="gramEnd"/>
      <w:r w:rsidRPr="00F35764">
        <w:rPr>
          <w:rFonts w:ascii="Arial" w:eastAsia="Times New Roman" w:hAnsi="Arial" w:cs="Times New Roman"/>
          <w:bCs/>
          <w:kern w:val="0"/>
          <w:sz w:val="24"/>
          <w:szCs w:val="20"/>
          <w14:ligatures w14:val="none"/>
        </w:rPr>
        <w:t xml:space="preserve">. </w:t>
      </w:r>
    </w:p>
    <w:p w14:paraId="1F3984EF" w14:textId="77777777" w:rsidR="00F35764" w:rsidRPr="00F35764" w:rsidRDefault="00F35764" w:rsidP="00F35764">
      <w:pPr>
        <w:spacing w:after="0" w:line="240" w:lineRule="auto"/>
        <w:jc w:val="both"/>
        <w:rPr>
          <w:rFonts w:ascii="Arial" w:eastAsia="Times New Roman" w:hAnsi="Arial" w:cs="Times New Roman"/>
          <w:bCs/>
          <w:kern w:val="0"/>
          <w:sz w:val="24"/>
          <w:szCs w:val="20"/>
          <w14:ligatures w14:val="none"/>
        </w:rPr>
      </w:pPr>
    </w:p>
    <w:p w14:paraId="7CAD92E5" w14:textId="77777777" w:rsidR="00F35764" w:rsidRPr="00F35764" w:rsidRDefault="00F35764" w:rsidP="00F35764">
      <w:pPr>
        <w:spacing w:after="0" w:line="240" w:lineRule="auto"/>
        <w:jc w:val="both"/>
        <w:rPr>
          <w:rFonts w:ascii="Arial" w:eastAsia="Times New Roman" w:hAnsi="Arial" w:cs="Times New Roman"/>
          <w:bCs/>
          <w:kern w:val="0"/>
          <w:sz w:val="24"/>
          <w:szCs w:val="20"/>
          <w14:ligatures w14:val="none"/>
        </w:rPr>
      </w:pPr>
      <w:r w:rsidRPr="00F35764">
        <w:rPr>
          <w:rFonts w:ascii="Arial" w:eastAsia="Times New Roman" w:hAnsi="Arial" w:cs="Times New Roman"/>
          <w:bCs/>
          <w:kern w:val="0"/>
          <w:sz w:val="24"/>
          <w:szCs w:val="20"/>
          <w14:ligatures w14:val="none"/>
        </w:rPr>
        <w:t xml:space="preserve">2.7 Provides and demonstrates leadership underpinned by the Trust’s vision, values and behaviours. </w:t>
      </w:r>
    </w:p>
    <w:p w14:paraId="29E965BC" w14:textId="77777777" w:rsidR="00F35764" w:rsidRPr="00F35764" w:rsidRDefault="00F35764" w:rsidP="00F35764">
      <w:pPr>
        <w:spacing w:after="0" w:line="240" w:lineRule="auto"/>
        <w:jc w:val="both"/>
        <w:rPr>
          <w:rFonts w:ascii="Arial" w:eastAsia="Times New Roman" w:hAnsi="Arial" w:cs="Times New Roman"/>
          <w:bCs/>
          <w:kern w:val="0"/>
          <w:sz w:val="24"/>
          <w:szCs w:val="20"/>
          <w14:ligatures w14:val="none"/>
        </w:rPr>
      </w:pPr>
    </w:p>
    <w:p w14:paraId="79F0B197" w14:textId="77777777" w:rsidR="00F35764" w:rsidRPr="00F35764" w:rsidRDefault="00F35764" w:rsidP="00F35764">
      <w:pPr>
        <w:spacing w:after="0" w:line="240" w:lineRule="auto"/>
        <w:jc w:val="both"/>
        <w:rPr>
          <w:rFonts w:ascii="Arial" w:eastAsia="Times New Roman" w:hAnsi="Arial" w:cs="Times New Roman"/>
          <w:bCs/>
          <w:kern w:val="0"/>
          <w:sz w:val="24"/>
          <w:szCs w:val="20"/>
          <w14:ligatures w14:val="none"/>
        </w:rPr>
      </w:pPr>
      <w:r w:rsidRPr="00F35764">
        <w:rPr>
          <w:rFonts w:ascii="Arial" w:eastAsia="Times New Roman" w:hAnsi="Arial" w:cs="Times New Roman"/>
          <w:bCs/>
          <w:kern w:val="0"/>
          <w:sz w:val="24"/>
          <w:szCs w:val="20"/>
          <w14:ligatures w14:val="none"/>
        </w:rPr>
        <w:t xml:space="preserve">2.8 Contribute to the clinical line management of staff within the team, undertaking meaningful annual appraisal and regular one to ones, which are recorded, identifying areas for development that are demonstrably acted upon. </w:t>
      </w:r>
    </w:p>
    <w:p w14:paraId="21D9D4F5" w14:textId="77777777" w:rsidR="00F35764" w:rsidRPr="00F35764" w:rsidRDefault="00F35764" w:rsidP="00F35764">
      <w:pPr>
        <w:spacing w:after="0" w:line="240" w:lineRule="auto"/>
        <w:jc w:val="both"/>
        <w:rPr>
          <w:rFonts w:ascii="Arial" w:eastAsia="Times New Roman" w:hAnsi="Arial" w:cs="Times New Roman"/>
          <w:bCs/>
          <w:kern w:val="0"/>
          <w:sz w:val="24"/>
          <w:szCs w:val="20"/>
          <w14:ligatures w14:val="none"/>
        </w:rPr>
      </w:pPr>
    </w:p>
    <w:p w14:paraId="3CCB9272" w14:textId="77777777" w:rsidR="00F35764" w:rsidRPr="00F35764" w:rsidRDefault="00F35764" w:rsidP="00F35764">
      <w:pPr>
        <w:spacing w:after="0" w:line="240" w:lineRule="auto"/>
        <w:jc w:val="both"/>
        <w:rPr>
          <w:rFonts w:ascii="Arial" w:eastAsia="Times New Roman" w:hAnsi="Arial" w:cs="Times New Roman"/>
          <w:bCs/>
          <w:kern w:val="0"/>
          <w:sz w:val="24"/>
          <w:szCs w:val="20"/>
          <w14:ligatures w14:val="none"/>
        </w:rPr>
      </w:pPr>
      <w:r w:rsidRPr="00F35764">
        <w:rPr>
          <w:rFonts w:ascii="Arial" w:eastAsia="Times New Roman" w:hAnsi="Arial" w:cs="Times New Roman"/>
          <w:bCs/>
          <w:kern w:val="0"/>
          <w:sz w:val="24"/>
          <w:szCs w:val="20"/>
          <w14:ligatures w14:val="none"/>
        </w:rPr>
        <w:t xml:space="preserve">2.9 Escalate any performance/conduct issues that are giving rise for concern and contribute to the management of those issues as required. </w:t>
      </w:r>
    </w:p>
    <w:p w14:paraId="68BDF847" w14:textId="77777777" w:rsidR="00F35764" w:rsidRPr="00F35764" w:rsidRDefault="00F35764" w:rsidP="00F35764">
      <w:pPr>
        <w:spacing w:after="0" w:line="240" w:lineRule="auto"/>
        <w:jc w:val="both"/>
        <w:rPr>
          <w:rFonts w:ascii="Arial" w:eastAsia="Times New Roman" w:hAnsi="Arial" w:cs="Times New Roman"/>
          <w:bCs/>
          <w:kern w:val="0"/>
          <w:sz w:val="24"/>
          <w:szCs w:val="20"/>
          <w14:ligatures w14:val="none"/>
        </w:rPr>
      </w:pPr>
    </w:p>
    <w:p w14:paraId="5AEAA5F7" w14:textId="77777777" w:rsidR="00F35764" w:rsidRPr="00F35764" w:rsidRDefault="00F35764" w:rsidP="00F35764">
      <w:p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bCs/>
          <w:kern w:val="0"/>
          <w:sz w:val="24"/>
          <w:szCs w:val="20"/>
          <w14:ligatures w14:val="none"/>
        </w:rPr>
        <w:t xml:space="preserve">2.10 Takes responsibility for their own and others’ health and safety in the working environment. </w:t>
      </w:r>
    </w:p>
    <w:p w14:paraId="76EDDD54" w14:textId="77777777" w:rsidR="00F35764" w:rsidRPr="00F35764" w:rsidRDefault="00F35764" w:rsidP="00F35764">
      <w:pPr>
        <w:spacing w:after="0" w:line="240" w:lineRule="auto"/>
        <w:ind w:left="720"/>
        <w:rPr>
          <w:rFonts w:ascii="Arial" w:eastAsia="Times New Roman" w:hAnsi="Arial" w:cs="Times New Roman"/>
          <w:kern w:val="0"/>
          <w:sz w:val="24"/>
          <w:szCs w:val="20"/>
          <w14:ligatures w14:val="none"/>
        </w:rPr>
      </w:pPr>
    </w:p>
    <w:p w14:paraId="1E50CF3C" w14:textId="77777777" w:rsidR="00F35764" w:rsidRPr="00F35764" w:rsidRDefault="00F35764" w:rsidP="00F35764">
      <w:pPr>
        <w:spacing w:after="0" w:line="240" w:lineRule="auto"/>
        <w:rPr>
          <w:rFonts w:ascii="Arial" w:eastAsia="Times New Roman" w:hAnsi="Arial" w:cs="Times New Roman"/>
          <w:b/>
          <w:bCs/>
          <w:kern w:val="0"/>
          <w:sz w:val="24"/>
          <w:szCs w:val="20"/>
          <w14:ligatures w14:val="none"/>
        </w:rPr>
      </w:pPr>
    </w:p>
    <w:p w14:paraId="1D2B040B" w14:textId="77777777" w:rsidR="00F35764" w:rsidRPr="00F35764" w:rsidRDefault="00F35764" w:rsidP="00F35764">
      <w:pPr>
        <w:numPr>
          <w:ilvl w:val="0"/>
          <w:numId w:val="3"/>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b/>
          <w:bCs/>
          <w:kern w:val="0"/>
          <w:sz w:val="24"/>
          <w:szCs w:val="20"/>
          <w14:ligatures w14:val="none"/>
        </w:rPr>
        <w:t>Learning and Development</w:t>
      </w:r>
    </w:p>
    <w:p w14:paraId="1646EC45" w14:textId="77777777" w:rsidR="00F35764" w:rsidRPr="00F35764" w:rsidRDefault="00F35764" w:rsidP="00F35764">
      <w:pPr>
        <w:spacing w:after="0" w:line="240" w:lineRule="auto"/>
        <w:ind w:left="360"/>
        <w:jc w:val="both"/>
        <w:rPr>
          <w:rFonts w:ascii="Arial" w:eastAsia="Times New Roman" w:hAnsi="Arial" w:cs="Times New Roman"/>
          <w:kern w:val="0"/>
          <w:sz w:val="24"/>
          <w:szCs w:val="20"/>
          <w14:ligatures w14:val="none"/>
        </w:rPr>
      </w:pPr>
    </w:p>
    <w:p w14:paraId="39E2D77A" w14:textId="77777777" w:rsidR="00F35764" w:rsidRPr="00F35764" w:rsidRDefault="00F35764" w:rsidP="00F35764">
      <w:pPr>
        <w:numPr>
          <w:ilvl w:val="1"/>
          <w:numId w:val="3"/>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Undertakes any training required to develop or maintain their expertise within the service area</w:t>
      </w:r>
    </w:p>
    <w:p w14:paraId="4E7136F1" w14:textId="77777777" w:rsidR="00F35764" w:rsidRPr="00F35764" w:rsidRDefault="00F35764" w:rsidP="00F35764">
      <w:pPr>
        <w:spacing w:after="0" w:line="240" w:lineRule="auto"/>
        <w:ind w:left="420"/>
        <w:jc w:val="both"/>
        <w:rPr>
          <w:rFonts w:ascii="Arial" w:eastAsia="Times New Roman" w:hAnsi="Arial" w:cs="Times New Roman"/>
          <w:kern w:val="0"/>
          <w:sz w:val="24"/>
          <w:szCs w:val="20"/>
          <w14:ligatures w14:val="none"/>
        </w:rPr>
      </w:pPr>
    </w:p>
    <w:p w14:paraId="68558A4C" w14:textId="77777777" w:rsidR="00F35764" w:rsidRPr="00F35764" w:rsidRDefault="00F35764" w:rsidP="00F35764">
      <w:pPr>
        <w:numPr>
          <w:ilvl w:val="1"/>
          <w:numId w:val="3"/>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bCs/>
          <w:kern w:val="0"/>
          <w:sz w:val="24"/>
          <w:szCs w:val="20"/>
          <w14:ligatures w14:val="none"/>
        </w:rPr>
        <w:t xml:space="preserve">Ensure all new starters, inclusive of temporary staff, have a </w:t>
      </w:r>
      <w:proofErr w:type="gramStart"/>
      <w:r w:rsidRPr="00F35764">
        <w:rPr>
          <w:rFonts w:ascii="Arial" w:eastAsia="Times New Roman" w:hAnsi="Arial" w:cs="Times New Roman"/>
          <w:bCs/>
          <w:kern w:val="0"/>
          <w:sz w:val="24"/>
          <w:szCs w:val="20"/>
          <w14:ligatures w14:val="none"/>
        </w:rPr>
        <w:t>high quality</w:t>
      </w:r>
      <w:proofErr w:type="gramEnd"/>
      <w:r w:rsidRPr="00F35764">
        <w:rPr>
          <w:rFonts w:ascii="Arial" w:eastAsia="Times New Roman" w:hAnsi="Arial" w:cs="Times New Roman"/>
          <w:bCs/>
          <w:kern w:val="0"/>
          <w:sz w:val="24"/>
          <w:szCs w:val="20"/>
          <w14:ligatures w14:val="none"/>
        </w:rPr>
        <w:t xml:space="preserve"> local induction to the clinical area and ensure participation in preceptorship and mentorship programmes within the team.</w:t>
      </w:r>
    </w:p>
    <w:p w14:paraId="34A78224" w14:textId="77777777" w:rsidR="00F35764" w:rsidRPr="00F35764" w:rsidRDefault="00F35764" w:rsidP="00F35764">
      <w:pPr>
        <w:spacing w:after="0" w:line="240" w:lineRule="auto"/>
        <w:ind w:left="720"/>
        <w:rPr>
          <w:rFonts w:ascii="Arial" w:eastAsia="Times New Roman" w:hAnsi="Arial" w:cs="Times New Roman"/>
          <w:bCs/>
          <w:kern w:val="0"/>
          <w:sz w:val="24"/>
          <w:szCs w:val="20"/>
          <w14:ligatures w14:val="none"/>
        </w:rPr>
      </w:pPr>
    </w:p>
    <w:p w14:paraId="19387493" w14:textId="77777777" w:rsidR="00F35764" w:rsidRPr="00F35764" w:rsidRDefault="00F35764" w:rsidP="00F35764">
      <w:pPr>
        <w:numPr>
          <w:ilvl w:val="1"/>
          <w:numId w:val="3"/>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bCs/>
          <w:kern w:val="0"/>
          <w:sz w:val="24"/>
          <w:szCs w:val="20"/>
          <w14:ligatures w14:val="none"/>
        </w:rPr>
        <w:t>Ensure all team members are up to date with their statutory and mandatory training</w:t>
      </w:r>
    </w:p>
    <w:p w14:paraId="25DCE88C" w14:textId="77777777" w:rsidR="00F35764" w:rsidRPr="00F35764" w:rsidRDefault="00F35764" w:rsidP="00F35764">
      <w:pPr>
        <w:spacing w:after="0" w:line="240" w:lineRule="auto"/>
        <w:ind w:left="720"/>
        <w:rPr>
          <w:rFonts w:ascii="Arial" w:eastAsia="Times New Roman" w:hAnsi="Arial" w:cs="Times New Roman"/>
          <w:bCs/>
          <w:kern w:val="0"/>
          <w:sz w:val="24"/>
          <w:szCs w:val="20"/>
          <w14:ligatures w14:val="none"/>
        </w:rPr>
      </w:pPr>
    </w:p>
    <w:p w14:paraId="26D1FEBB" w14:textId="77777777" w:rsidR="00F35764" w:rsidRPr="00F35764" w:rsidRDefault="00F35764" w:rsidP="00F35764">
      <w:pPr>
        <w:numPr>
          <w:ilvl w:val="1"/>
          <w:numId w:val="3"/>
        </w:numPr>
        <w:spacing w:after="0" w:line="240" w:lineRule="auto"/>
        <w:jc w:val="both"/>
        <w:rPr>
          <w:rFonts w:ascii="Arial" w:eastAsia="Times New Roman" w:hAnsi="Arial" w:cs="Times New Roman"/>
          <w:bCs/>
          <w:kern w:val="0"/>
          <w:sz w:val="24"/>
          <w:szCs w:val="20"/>
          <w14:ligatures w14:val="none"/>
        </w:rPr>
      </w:pPr>
      <w:r w:rsidRPr="00F35764">
        <w:rPr>
          <w:rFonts w:ascii="Arial" w:eastAsia="Times New Roman" w:hAnsi="Arial" w:cs="Times New Roman"/>
          <w:bCs/>
          <w:kern w:val="0"/>
          <w:sz w:val="24"/>
          <w:szCs w:val="20"/>
          <w14:ligatures w14:val="none"/>
        </w:rPr>
        <w:t>Promote a learning and development culture to improve staff skills, knowledge and competence, e</w:t>
      </w:r>
      <w:r w:rsidRPr="00F35764">
        <w:rPr>
          <w:rFonts w:ascii="Arial" w:eastAsia="Times New Roman" w:hAnsi="Arial" w:cs="Times New Roman"/>
          <w:kern w:val="0"/>
          <w:sz w:val="24"/>
          <w:szCs w:val="20"/>
          <w14:ligatures w14:val="none"/>
        </w:rPr>
        <w:t xml:space="preserve">nsuring skills and knowledge are shared across the team to develop the confidence and competence of junior staff. </w:t>
      </w:r>
    </w:p>
    <w:p w14:paraId="6126046E" w14:textId="77777777" w:rsidR="00F35764" w:rsidRPr="00F35764" w:rsidRDefault="00F35764" w:rsidP="00F35764">
      <w:pPr>
        <w:spacing w:after="0" w:line="240" w:lineRule="auto"/>
        <w:jc w:val="both"/>
        <w:rPr>
          <w:rFonts w:ascii="Arial" w:eastAsia="Times New Roman" w:hAnsi="Arial" w:cs="Times New Roman"/>
          <w:bCs/>
          <w:kern w:val="0"/>
          <w:sz w:val="24"/>
          <w:szCs w:val="20"/>
          <w14:ligatures w14:val="none"/>
        </w:rPr>
      </w:pPr>
    </w:p>
    <w:p w14:paraId="0A84C828" w14:textId="77777777" w:rsidR="00F35764" w:rsidRPr="00F35764" w:rsidRDefault="00F35764" w:rsidP="00F35764">
      <w:pPr>
        <w:numPr>
          <w:ilvl w:val="1"/>
          <w:numId w:val="3"/>
        </w:numPr>
        <w:spacing w:after="0" w:line="240" w:lineRule="auto"/>
        <w:jc w:val="both"/>
        <w:rPr>
          <w:rFonts w:ascii="Arial" w:eastAsia="Times New Roman" w:hAnsi="Arial" w:cs="Times New Roman"/>
          <w:bCs/>
          <w:kern w:val="0"/>
          <w:sz w:val="24"/>
          <w:szCs w:val="20"/>
          <w14:ligatures w14:val="none"/>
        </w:rPr>
      </w:pPr>
      <w:r w:rsidRPr="00F35764">
        <w:rPr>
          <w:rFonts w:ascii="Arial" w:eastAsia="Times New Roman" w:hAnsi="Arial" w:cs="Times New Roman"/>
          <w:bCs/>
          <w:kern w:val="0"/>
          <w:sz w:val="24"/>
          <w:szCs w:val="20"/>
          <w14:ligatures w14:val="none"/>
        </w:rPr>
        <w:t xml:space="preserve">Participates in clinical supervision as per Trust policy requirements and ensures the team are doing so. Ensures that clinical supervision activity is formally reported. </w:t>
      </w:r>
    </w:p>
    <w:p w14:paraId="22FF51FE" w14:textId="77777777" w:rsidR="00F35764" w:rsidRPr="00F35764" w:rsidRDefault="00F35764" w:rsidP="00F35764">
      <w:pPr>
        <w:spacing w:after="0" w:line="240" w:lineRule="auto"/>
        <w:jc w:val="both"/>
        <w:rPr>
          <w:rFonts w:ascii="Arial" w:eastAsia="Times New Roman" w:hAnsi="Arial" w:cs="Times New Roman"/>
          <w:kern w:val="0"/>
          <w:sz w:val="24"/>
          <w:szCs w:val="20"/>
          <w14:ligatures w14:val="none"/>
        </w:rPr>
      </w:pPr>
    </w:p>
    <w:p w14:paraId="37F93E3D" w14:textId="77777777" w:rsidR="00F35764" w:rsidRPr="00F35764" w:rsidRDefault="00F35764" w:rsidP="00F35764">
      <w:pPr>
        <w:numPr>
          <w:ilvl w:val="1"/>
          <w:numId w:val="3"/>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Contribute to the assessment of student </w:t>
      </w:r>
      <w:proofErr w:type="gramStart"/>
      <w:r w:rsidRPr="00F35764">
        <w:rPr>
          <w:rFonts w:ascii="Arial" w:eastAsia="Times New Roman" w:hAnsi="Arial" w:cs="Times New Roman"/>
          <w:kern w:val="0"/>
          <w:sz w:val="24"/>
          <w:szCs w:val="20"/>
          <w14:ligatures w14:val="none"/>
        </w:rPr>
        <w:t>nurses</w:t>
      </w:r>
      <w:proofErr w:type="gramEnd"/>
      <w:r w:rsidRPr="00F35764">
        <w:rPr>
          <w:rFonts w:ascii="Arial" w:eastAsia="Times New Roman" w:hAnsi="Arial" w:cs="Times New Roman"/>
          <w:kern w:val="0"/>
          <w:sz w:val="24"/>
          <w:szCs w:val="20"/>
          <w14:ligatures w14:val="none"/>
        </w:rPr>
        <w:t xml:space="preserve"> pre-registration, working towards sign off mentorship status in line with NT requirements. </w:t>
      </w:r>
    </w:p>
    <w:p w14:paraId="6FD57024" w14:textId="77777777" w:rsidR="00F35764" w:rsidRPr="00F35764" w:rsidRDefault="00F35764" w:rsidP="00F35764">
      <w:pPr>
        <w:spacing w:after="0" w:line="240" w:lineRule="auto"/>
        <w:jc w:val="both"/>
        <w:rPr>
          <w:rFonts w:ascii="Arial" w:eastAsia="Times New Roman" w:hAnsi="Arial" w:cs="Times New Roman"/>
          <w:bCs/>
          <w:kern w:val="0"/>
          <w:sz w:val="24"/>
          <w:szCs w:val="20"/>
          <w14:ligatures w14:val="none"/>
        </w:rPr>
      </w:pPr>
    </w:p>
    <w:p w14:paraId="6A3C07F1" w14:textId="77777777" w:rsidR="00F35764" w:rsidRPr="00F35764" w:rsidRDefault="00F35764" w:rsidP="00F35764">
      <w:pPr>
        <w:numPr>
          <w:ilvl w:val="1"/>
          <w:numId w:val="3"/>
        </w:numPr>
        <w:spacing w:after="0" w:line="240" w:lineRule="auto"/>
        <w:jc w:val="both"/>
        <w:rPr>
          <w:rFonts w:ascii="Arial" w:eastAsia="Times New Roman" w:hAnsi="Arial" w:cs="Times New Roman"/>
          <w:bCs/>
          <w:kern w:val="0"/>
          <w:sz w:val="24"/>
          <w:szCs w:val="20"/>
          <w14:ligatures w14:val="none"/>
        </w:rPr>
      </w:pPr>
      <w:r w:rsidRPr="00F35764">
        <w:rPr>
          <w:rFonts w:ascii="Arial" w:eastAsia="Times New Roman" w:hAnsi="Arial" w:cs="Times New Roman"/>
          <w:bCs/>
          <w:kern w:val="0"/>
          <w:sz w:val="24"/>
          <w:szCs w:val="20"/>
          <w14:ligatures w14:val="none"/>
        </w:rPr>
        <w:t>Support and facilitate re-validation for registered nursing staff within the team.</w:t>
      </w:r>
    </w:p>
    <w:p w14:paraId="1C0993ED" w14:textId="77777777" w:rsidR="00F35764" w:rsidRPr="00F35764" w:rsidRDefault="00F35764" w:rsidP="00F35764">
      <w:pPr>
        <w:spacing w:before="40" w:after="40" w:line="240" w:lineRule="auto"/>
        <w:jc w:val="both"/>
        <w:rPr>
          <w:rFonts w:ascii="Arial" w:eastAsia="Times New Roman" w:hAnsi="Arial" w:cs="Times New Roman"/>
          <w:bCs/>
          <w:kern w:val="0"/>
          <w:sz w:val="24"/>
          <w:szCs w:val="20"/>
          <w14:ligatures w14:val="none"/>
        </w:rPr>
      </w:pPr>
    </w:p>
    <w:p w14:paraId="367CA9BD" w14:textId="77777777" w:rsidR="00F35764" w:rsidRPr="00F35764" w:rsidRDefault="00F35764" w:rsidP="00F35764">
      <w:pPr>
        <w:numPr>
          <w:ilvl w:val="0"/>
          <w:numId w:val="4"/>
        </w:numPr>
        <w:spacing w:before="40" w:after="40" w:line="240" w:lineRule="auto"/>
        <w:jc w:val="both"/>
        <w:rPr>
          <w:rFonts w:ascii="Arial" w:eastAsia="Times New Roman" w:hAnsi="Arial" w:cs="Times New Roman"/>
          <w:bCs/>
          <w:kern w:val="0"/>
          <w:sz w:val="24"/>
          <w:szCs w:val="20"/>
          <w14:ligatures w14:val="none"/>
        </w:rPr>
      </w:pPr>
      <w:r w:rsidRPr="00F35764">
        <w:rPr>
          <w:rFonts w:ascii="Arial" w:eastAsia="Times New Roman" w:hAnsi="Arial" w:cs="Times New Roman"/>
          <w:b/>
          <w:bCs/>
          <w:kern w:val="0"/>
          <w:sz w:val="24"/>
          <w:szCs w:val="20"/>
          <w14:ligatures w14:val="none"/>
        </w:rPr>
        <w:t>Partnership and Team Working</w:t>
      </w:r>
    </w:p>
    <w:p w14:paraId="67888BCD" w14:textId="77777777" w:rsidR="00F35764" w:rsidRPr="00F35764" w:rsidRDefault="00F35764" w:rsidP="00F35764">
      <w:pPr>
        <w:spacing w:before="40" w:after="40" w:line="240" w:lineRule="auto"/>
        <w:jc w:val="both"/>
        <w:rPr>
          <w:rFonts w:ascii="Arial" w:eastAsia="Times New Roman" w:hAnsi="Arial" w:cs="Times New Roman"/>
          <w:bCs/>
          <w:kern w:val="0"/>
          <w:sz w:val="24"/>
          <w:szCs w:val="20"/>
          <w14:ligatures w14:val="none"/>
        </w:rPr>
      </w:pPr>
    </w:p>
    <w:p w14:paraId="7C6836FF" w14:textId="77777777" w:rsidR="00F35764" w:rsidRPr="00F35764" w:rsidRDefault="00F35764" w:rsidP="00F35764">
      <w:pPr>
        <w:numPr>
          <w:ilvl w:val="1"/>
          <w:numId w:val="4"/>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Establishes and maintains communication with multidisciplinary teams to collaboratively plan and implement programmes of care. Actively works towards developing and maintaining effective working relationships both within and outside the Trust. </w:t>
      </w:r>
    </w:p>
    <w:p w14:paraId="4512DAAF" w14:textId="77777777" w:rsidR="00F35764" w:rsidRPr="00F35764" w:rsidRDefault="00F35764" w:rsidP="00F35764">
      <w:pPr>
        <w:spacing w:after="0" w:line="240" w:lineRule="auto"/>
        <w:ind w:left="720"/>
        <w:rPr>
          <w:rFonts w:ascii="Arial" w:eastAsia="Times New Roman" w:hAnsi="Arial" w:cs="Times New Roman"/>
          <w:kern w:val="0"/>
          <w:sz w:val="24"/>
          <w:szCs w:val="20"/>
          <w14:ligatures w14:val="none"/>
        </w:rPr>
      </w:pPr>
    </w:p>
    <w:p w14:paraId="7F5C43C3" w14:textId="77777777" w:rsidR="00F35764" w:rsidRPr="00F35764" w:rsidRDefault="00F35764" w:rsidP="00F35764">
      <w:pPr>
        <w:numPr>
          <w:ilvl w:val="1"/>
          <w:numId w:val="4"/>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Participates in service design/development discussions/projects, contributing expertise and clinical knowledge to the process.  </w:t>
      </w:r>
    </w:p>
    <w:p w14:paraId="11A08807" w14:textId="77777777" w:rsidR="00F35764" w:rsidRPr="00F35764" w:rsidRDefault="00F35764" w:rsidP="00F35764">
      <w:pPr>
        <w:spacing w:after="0" w:line="240" w:lineRule="auto"/>
        <w:ind w:left="720"/>
        <w:rPr>
          <w:rFonts w:ascii="Arial" w:eastAsia="Times New Roman" w:hAnsi="Arial" w:cs="Times New Roman"/>
          <w:kern w:val="0"/>
          <w:sz w:val="24"/>
          <w:szCs w:val="20"/>
          <w14:ligatures w14:val="none"/>
        </w:rPr>
      </w:pPr>
    </w:p>
    <w:p w14:paraId="568F3581" w14:textId="77777777" w:rsidR="00F35764" w:rsidRPr="00F35764" w:rsidRDefault="00F35764" w:rsidP="00F35764">
      <w:pPr>
        <w:numPr>
          <w:ilvl w:val="1"/>
          <w:numId w:val="4"/>
        </w:numPr>
        <w:spacing w:after="0" w:line="240" w:lineRule="auto"/>
        <w:jc w:val="both"/>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Acts as a credible source of information for other agencies/professionals.</w:t>
      </w:r>
    </w:p>
    <w:p w14:paraId="4F048236" w14:textId="77777777" w:rsidR="00F35764" w:rsidRPr="00F35764" w:rsidRDefault="00F35764" w:rsidP="00F35764">
      <w:pPr>
        <w:spacing w:before="40" w:after="40" w:line="240" w:lineRule="auto"/>
        <w:jc w:val="both"/>
        <w:rPr>
          <w:rFonts w:ascii="Arial" w:eastAsia="Times New Roman" w:hAnsi="Arial" w:cs="Times New Roman"/>
          <w:kern w:val="0"/>
          <w:sz w:val="24"/>
          <w:szCs w:val="20"/>
          <w14:ligatures w14:val="none"/>
        </w:rPr>
      </w:pPr>
    </w:p>
    <w:p w14:paraId="7B041E1E" w14:textId="77777777" w:rsidR="00F35764" w:rsidRPr="00F35764" w:rsidRDefault="00F35764" w:rsidP="00F35764">
      <w:pPr>
        <w:numPr>
          <w:ilvl w:val="0"/>
          <w:numId w:val="4"/>
        </w:numPr>
        <w:spacing w:after="0" w:line="240" w:lineRule="auto"/>
        <w:jc w:val="both"/>
        <w:rPr>
          <w:rFonts w:ascii="Arial" w:eastAsia="Times New Roman" w:hAnsi="Arial" w:cs="Times New Roman"/>
          <w:b/>
          <w:kern w:val="0"/>
          <w:sz w:val="24"/>
          <w:szCs w:val="20"/>
          <w14:ligatures w14:val="none"/>
        </w:rPr>
      </w:pPr>
      <w:r w:rsidRPr="00F35764">
        <w:rPr>
          <w:rFonts w:ascii="Arial" w:eastAsia="Times New Roman" w:hAnsi="Arial" w:cs="Times New Roman"/>
          <w:b/>
          <w:kern w:val="0"/>
          <w:sz w:val="24"/>
          <w:szCs w:val="20"/>
          <w14:ligatures w14:val="none"/>
        </w:rPr>
        <w:t>Innovation and Quality</w:t>
      </w:r>
    </w:p>
    <w:p w14:paraId="68045032" w14:textId="77777777" w:rsidR="00F35764" w:rsidRPr="00F35764" w:rsidRDefault="00F35764" w:rsidP="00F35764">
      <w:pPr>
        <w:spacing w:after="0" w:line="240" w:lineRule="auto"/>
        <w:ind w:left="360"/>
        <w:jc w:val="both"/>
        <w:rPr>
          <w:rFonts w:ascii="Arial" w:eastAsia="Times New Roman" w:hAnsi="Arial" w:cs="Times New Roman"/>
          <w:b/>
          <w:kern w:val="0"/>
          <w:sz w:val="24"/>
          <w:szCs w:val="20"/>
          <w14:ligatures w14:val="none"/>
        </w:rPr>
      </w:pPr>
    </w:p>
    <w:p w14:paraId="08856C34" w14:textId="77777777" w:rsidR="00F35764" w:rsidRPr="00F35764" w:rsidRDefault="00F35764" w:rsidP="00F35764">
      <w:pPr>
        <w:numPr>
          <w:ilvl w:val="1"/>
          <w:numId w:val="4"/>
        </w:numPr>
        <w:spacing w:after="0" w:line="240" w:lineRule="auto"/>
        <w:ind w:left="437" w:hanging="437"/>
        <w:jc w:val="both"/>
        <w:rPr>
          <w:rFonts w:ascii="Arial" w:eastAsia="Times New Roman" w:hAnsi="Arial" w:cs="Times New Roman"/>
          <w:b/>
          <w:kern w:val="0"/>
          <w:sz w:val="24"/>
          <w:szCs w:val="20"/>
          <w14:ligatures w14:val="none"/>
        </w:rPr>
      </w:pPr>
      <w:r w:rsidRPr="00F35764">
        <w:rPr>
          <w:rFonts w:ascii="Arial" w:eastAsia="Times New Roman" w:hAnsi="Arial" w:cs="Times New Roman"/>
          <w:kern w:val="0"/>
          <w:sz w:val="24"/>
          <w:szCs w:val="20"/>
          <w14:ligatures w14:val="none"/>
        </w:rPr>
        <w:t xml:space="preserve">Implements and monitors agreed standards of care, reporting to neighbourhood Clinical Quality Lead (NCQL) when standards are not met. </w:t>
      </w:r>
    </w:p>
    <w:p w14:paraId="0194B8CC" w14:textId="77777777" w:rsidR="00F35764" w:rsidRPr="00F35764" w:rsidRDefault="00F35764" w:rsidP="00F35764">
      <w:pPr>
        <w:spacing w:after="0" w:line="240" w:lineRule="auto"/>
        <w:ind w:left="437"/>
        <w:jc w:val="both"/>
        <w:rPr>
          <w:rFonts w:ascii="Arial" w:eastAsia="Times New Roman" w:hAnsi="Arial" w:cs="Times New Roman"/>
          <w:b/>
          <w:kern w:val="0"/>
          <w:sz w:val="24"/>
          <w:szCs w:val="20"/>
          <w14:ligatures w14:val="none"/>
        </w:rPr>
      </w:pPr>
    </w:p>
    <w:p w14:paraId="41821C89" w14:textId="77777777" w:rsidR="00F35764" w:rsidRPr="00F35764" w:rsidRDefault="00F35764" w:rsidP="00F35764">
      <w:pPr>
        <w:keepNext/>
        <w:spacing w:after="0" w:line="240" w:lineRule="auto"/>
        <w:outlineLvl w:val="3"/>
        <w:rPr>
          <w:rFonts w:ascii="Arial" w:eastAsia="Times New Roman" w:hAnsi="Arial" w:cs="Times New Roman"/>
          <w:b/>
          <w:kern w:val="0"/>
          <w:sz w:val="24"/>
          <w:szCs w:val="20"/>
          <w14:ligatures w14:val="none"/>
        </w:rPr>
      </w:pPr>
      <w:r w:rsidRPr="00F35764">
        <w:rPr>
          <w:rFonts w:ascii="Arial" w:eastAsia="Times New Roman" w:hAnsi="Arial" w:cs="Times New Roman"/>
          <w:kern w:val="0"/>
          <w:sz w:val="24"/>
          <w:szCs w:val="20"/>
          <w14:ligatures w14:val="none"/>
        </w:rPr>
        <w:t>5.2 Ensures incidents, clinical and non-clinical, are reported and investigated in a timely manner and any learning shared with the team and wider NT as appropriate.</w:t>
      </w:r>
    </w:p>
    <w:p w14:paraId="378D96FA" w14:textId="77777777" w:rsidR="00F35764" w:rsidRPr="00F35764" w:rsidRDefault="00F35764" w:rsidP="00F35764">
      <w:pPr>
        <w:spacing w:after="0" w:line="240" w:lineRule="auto"/>
        <w:jc w:val="both"/>
        <w:rPr>
          <w:rFonts w:ascii="Arial" w:eastAsia="Times New Roman" w:hAnsi="Arial" w:cs="Times New Roman"/>
          <w:b/>
          <w:kern w:val="0"/>
          <w:sz w:val="24"/>
          <w:szCs w:val="20"/>
          <w14:ligatures w14:val="none"/>
        </w:rPr>
      </w:pPr>
    </w:p>
    <w:p w14:paraId="4DE5C6A4" w14:textId="77777777" w:rsidR="00F35764" w:rsidRPr="00F35764" w:rsidRDefault="00F35764" w:rsidP="00F35764">
      <w:pPr>
        <w:numPr>
          <w:ilvl w:val="1"/>
          <w:numId w:val="5"/>
        </w:numPr>
        <w:spacing w:after="0" w:line="240" w:lineRule="auto"/>
        <w:jc w:val="both"/>
        <w:rPr>
          <w:rFonts w:ascii="Arial" w:eastAsia="Times New Roman" w:hAnsi="Arial" w:cs="Times New Roman"/>
          <w:b/>
          <w:kern w:val="0"/>
          <w:sz w:val="24"/>
          <w:szCs w:val="20"/>
          <w14:ligatures w14:val="none"/>
        </w:rPr>
      </w:pPr>
      <w:r w:rsidRPr="00F35764">
        <w:rPr>
          <w:rFonts w:ascii="Arial" w:eastAsia="Times New Roman" w:hAnsi="Arial" w:cs="Times New Roman"/>
          <w:kern w:val="0"/>
          <w:sz w:val="24"/>
          <w:szCs w:val="20"/>
          <w14:ligatures w14:val="none"/>
        </w:rPr>
        <w:lastRenderedPageBreak/>
        <w:t xml:space="preserve">Undertakes reviews and Root Cause Investigations within agreed timescales, escalating to Operational and Clinical Quality Leads where these are at risk of late completion. </w:t>
      </w:r>
    </w:p>
    <w:p w14:paraId="030268E9" w14:textId="77777777" w:rsidR="00F35764" w:rsidRPr="00F35764" w:rsidRDefault="00F35764" w:rsidP="00F35764">
      <w:pPr>
        <w:spacing w:after="0" w:line="240" w:lineRule="auto"/>
        <w:jc w:val="both"/>
        <w:rPr>
          <w:rFonts w:ascii="Arial" w:eastAsia="Times New Roman" w:hAnsi="Arial" w:cs="Times New Roman"/>
          <w:b/>
          <w:kern w:val="0"/>
          <w:sz w:val="24"/>
          <w:szCs w:val="20"/>
          <w14:ligatures w14:val="none"/>
        </w:rPr>
      </w:pPr>
    </w:p>
    <w:p w14:paraId="0E7F5245" w14:textId="77777777" w:rsidR="00F35764" w:rsidRPr="00F35764" w:rsidRDefault="00F35764" w:rsidP="00F35764">
      <w:pPr>
        <w:numPr>
          <w:ilvl w:val="1"/>
          <w:numId w:val="5"/>
        </w:numPr>
        <w:spacing w:after="0" w:line="480" w:lineRule="auto"/>
        <w:ind w:left="437" w:hanging="437"/>
        <w:jc w:val="both"/>
        <w:rPr>
          <w:rFonts w:ascii="Arial" w:eastAsia="Times New Roman" w:hAnsi="Arial" w:cs="Times New Roman"/>
          <w:b/>
          <w:kern w:val="0"/>
          <w:sz w:val="24"/>
          <w:szCs w:val="20"/>
          <w14:ligatures w14:val="none"/>
        </w:rPr>
      </w:pPr>
      <w:r w:rsidRPr="00F35764">
        <w:rPr>
          <w:rFonts w:ascii="Arial" w:eastAsia="Times New Roman" w:hAnsi="Arial" w:cs="Times New Roman"/>
          <w:kern w:val="0"/>
          <w:sz w:val="24"/>
          <w:szCs w:val="20"/>
          <w14:ligatures w14:val="none"/>
        </w:rPr>
        <w:t xml:space="preserve">Implements policies and ensures team members are aware of them. </w:t>
      </w:r>
    </w:p>
    <w:p w14:paraId="4583C735" w14:textId="77777777" w:rsidR="00F35764" w:rsidRPr="00F35764" w:rsidRDefault="00F35764" w:rsidP="00F35764">
      <w:pPr>
        <w:numPr>
          <w:ilvl w:val="1"/>
          <w:numId w:val="5"/>
        </w:numPr>
        <w:spacing w:after="0" w:line="480" w:lineRule="auto"/>
        <w:ind w:left="437" w:hanging="437"/>
        <w:jc w:val="both"/>
        <w:rPr>
          <w:rFonts w:ascii="Arial" w:eastAsia="Times New Roman" w:hAnsi="Arial" w:cs="Times New Roman"/>
          <w:b/>
          <w:kern w:val="0"/>
          <w:sz w:val="24"/>
          <w:szCs w:val="20"/>
          <w14:ligatures w14:val="none"/>
        </w:rPr>
      </w:pPr>
      <w:r w:rsidRPr="00F35764">
        <w:rPr>
          <w:rFonts w:ascii="Arial" w:eastAsia="Times New Roman" w:hAnsi="Arial" w:cs="Times New Roman"/>
          <w:kern w:val="0"/>
          <w:sz w:val="24"/>
          <w:szCs w:val="20"/>
          <w14:ligatures w14:val="none"/>
        </w:rPr>
        <w:t>Actively works to continually improve the quality and safety of the service.</w:t>
      </w:r>
    </w:p>
    <w:p w14:paraId="6B7E1830" w14:textId="77777777" w:rsidR="00F35764" w:rsidRPr="00F35764" w:rsidRDefault="00F35764" w:rsidP="00F35764">
      <w:pPr>
        <w:numPr>
          <w:ilvl w:val="1"/>
          <w:numId w:val="5"/>
        </w:numPr>
        <w:spacing w:after="0" w:line="480" w:lineRule="auto"/>
        <w:ind w:left="437" w:hanging="437"/>
        <w:jc w:val="both"/>
        <w:rPr>
          <w:rFonts w:ascii="Arial" w:eastAsia="Times New Roman" w:hAnsi="Arial" w:cs="Times New Roman"/>
          <w:b/>
          <w:kern w:val="0"/>
          <w:sz w:val="24"/>
          <w:szCs w:val="20"/>
          <w14:ligatures w14:val="none"/>
        </w:rPr>
      </w:pPr>
      <w:r w:rsidRPr="00F35764">
        <w:rPr>
          <w:rFonts w:ascii="Arial" w:eastAsia="Times New Roman" w:hAnsi="Arial" w:cs="Times New Roman"/>
          <w:kern w:val="0"/>
          <w:sz w:val="24"/>
          <w:szCs w:val="20"/>
          <w14:ligatures w14:val="none"/>
        </w:rPr>
        <w:t xml:space="preserve">Contributes to and undertakes clinical audit as required. </w:t>
      </w:r>
    </w:p>
    <w:p w14:paraId="5F72E4C5" w14:textId="77777777" w:rsidR="00F35764" w:rsidRPr="00F35764" w:rsidRDefault="00F35764" w:rsidP="00F35764">
      <w:pPr>
        <w:spacing w:after="0" w:line="240" w:lineRule="auto"/>
        <w:rPr>
          <w:rFonts w:ascii="Arial" w:eastAsia="Times New Roman" w:hAnsi="Arial" w:cs="Arial"/>
          <w:b/>
          <w:kern w:val="0"/>
          <w:sz w:val="24"/>
          <w:szCs w:val="24"/>
          <w14:ligatures w14:val="none"/>
        </w:rPr>
      </w:pPr>
      <w:r w:rsidRPr="00F35764">
        <w:rPr>
          <w:rFonts w:ascii="Arial" w:eastAsia="Times New Roman" w:hAnsi="Arial" w:cs="Arial"/>
          <w:b/>
          <w:kern w:val="0"/>
          <w:sz w:val="24"/>
          <w:szCs w:val="24"/>
          <w14:ligatures w14:val="none"/>
        </w:rPr>
        <w:t xml:space="preserve">Health and Safety </w:t>
      </w:r>
    </w:p>
    <w:p w14:paraId="55BF32CE" w14:textId="77777777" w:rsidR="00F35764" w:rsidRPr="00F35764" w:rsidRDefault="00F35764" w:rsidP="00F35764">
      <w:pPr>
        <w:spacing w:after="0" w:line="240" w:lineRule="auto"/>
        <w:rPr>
          <w:rFonts w:ascii="Arial" w:eastAsia="Times New Roman" w:hAnsi="Arial" w:cs="Arial"/>
          <w:kern w:val="0"/>
          <w:sz w:val="24"/>
          <w:szCs w:val="24"/>
          <w14:ligatures w14:val="none"/>
        </w:rPr>
      </w:pPr>
    </w:p>
    <w:p w14:paraId="230CEF7D" w14:textId="77777777" w:rsidR="00F35764" w:rsidRPr="00F35764" w:rsidRDefault="00F35764" w:rsidP="00F35764">
      <w:pPr>
        <w:spacing w:after="0" w:line="240" w:lineRule="auto"/>
        <w:rPr>
          <w:rFonts w:ascii="Arial" w:eastAsia="Times New Roman" w:hAnsi="Arial" w:cs="Arial"/>
          <w:kern w:val="0"/>
          <w:sz w:val="24"/>
          <w:szCs w:val="24"/>
          <w14:ligatures w14:val="none"/>
        </w:rPr>
      </w:pPr>
      <w:r w:rsidRPr="00F35764">
        <w:rPr>
          <w:rFonts w:ascii="Arial" w:eastAsia="Times New Roman" w:hAnsi="Arial" w:cs="Arial"/>
          <w:kern w:val="0"/>
          <w:sz w:val="24"/>
          <w:szCs w:val="24"/>
          <w14:ligatures w14:val="none"/>
        </w:rPr>
        <w:t xml:space="preserve">Responsibilities of ALL staff in relation to Health and </w:t>
      </w:r>
      <w:proofErr w:type="gramStart"/>
      <w:r w:rsidRPr="00F35764">
        <w:rPr>
          <w:rFonts w:ascii="Arial" w:eastAsia="Times New Roman" w:hAnsi="Arial" w:cs="Arial"/>
          <w:kern w:val="0"/>
          <w:sz w:val="24"/>
          <w:szCs w:val="24"/>
          <w14:ligatures w14:val="none"/>
        </w:rPr>
        <w:t>Safety:-</w:t>
      </w:r>
      <w:proofErr w:type="gramEnd"/>
      <w:r w:rsidRPr="00F35764">
        <w:rPr>
          <w:rFonts w:ascii="Arial" w:eastAsia="Times New Roman" w:hAnsi="Arial" w:cs="Arial"/>
          <w:kern w:val="0"/>
          <w:sz w:val="24"/>
          <w:szCs w:val="24"/>
          <w14:ligatures w14:val="none"/>
        </w:rPr>
        <w:t xml:space="preserve"> </w:t>
      </w:r>
    </w:p>
    <w:p w14:paraId="424C6268" w14:textId="77777777" w:rsidR="00F35764" w:rsidRPr="00F35764" w:rsidRDefault="00F35764" w:rsidP="00F35764">
      <w:pPr>
        <w:numPr>
          <w:ilvl w:val="0"/>
          <w:numId w:val="6"/>
        </w:numPr>
        <w:spacing w:after="0" w:line="240" w:lineRule="auto"/>
        <w:rPr>
          <w:rFonts w:ascii="Arial" w:eastAsia="Times New Roman" w:hAnsi="Arial" w:cs="Arial"/>
          <w:kern w:val="0"/>
          <w:sz w:val="24"/>
          <w:szCs w:val="24"/>
          <w14:ligatures w14:val="none"/>
        </w:rPr>
      </w:pPr>
      <w:r w:rsidRPr="00F35764">
        <w:rPr>
          <w:rFonts w:ascii="Arial" w:eastAsia="Times New Roman" w:hAnsi="Arial" w:cs="Arial"/>
          <w:kern w:val="0"/>
          <w:sz w:val="24"/>
          <w:szCs w:val="24"/>
          <w14:ligatures w14:val="none"/>
        </w:rPr>
        <w:t>Take reasonable care of your own health and safety</w:t>
      </w:r>
    </w:p>
    <w:p w14:paraId="0767FB03" w14:textId="77777777" w:rsidR="00F35764" w:rsidRPr="00F35764" w:rsidRDefault="00F35764" w:rsidP="00F35764">
      <w:pPr>
        <w:numPr>
          <w:ilvl w:val="0"/>
          <w:numId w:val="6"/>
        </w:numPr>
        <w:spacing w:after="0" w:line="240" w:lineRule="auto"/>
        <w:rPr>
          <w:rFonts w:ascii="Arial" w:eastAsia="Times New Roman" w:hAnsi="Arial" w:cs="Arial"/>
          <w:kern w:val="0"/>
          <w:sz w:val="24"/>
          <w:szCs w:val="24"/>
          <w14:ligatures w14:val="none"/>
        </w:rPr>
      </w:pPr>
      <w:r w:rsidRPr="00F35764">
        <w:rPr>
          <w:rFonts w:ascii="Arial" w:eastAsia="Times New Roman" w:hAnsi="Arial" w:cs="Arial"/>
          <w:kern w:val="0"/>
          <w:sz w:val="24"/>
          <w:szCs w:val="24"/>
          <w14:ligatures w14:val="none"/>
        </w:rPr>
        <w:t>Take reasonable care not to put other people - fellow employees and members of the public - at risk by what you do or don't do in the course of your work</w:t>
      </w:r>
    </w:p>
    <w:p w14:paraId="3B1563A7" w14:textId="77777777" w:rsidR="00F35764" w:rsidRPr="00F35764" w:rsidRDefault="00F35764" w:rsidP="00F35764">
      <w:pPr>
        <w:numPr>
          <w:ilvl w:val="0"/>
          <w:numId w:val="6"/>
        </w:numPr>
        <w:spacing w:after="0" w:line="240" w:lineRule="auto"/>
        <w:rPr>
          <w:rFonts w:ascii="Arial" w:eastAsia="Times New Roman" w:hAnsi="Arial" w:cs="Arial"/>
          <w:kern w:val="0"/>
          <w:sz w:val="24"/>
          <w:szCs w:val="24"/>
          <w14:ligatures w14:val="none"/>
        </w:rPr>
      </w:pPr>
      <w:r w:rsidRPr="00F35764">
        <w:rPr>
          <w:rFonts w:ascii="Arial" w:eastAsia="Times New Roman" w:hAnsi="Arial" w:cs="Arial"/>
          <w:kern w:val="0"/>
          <w:sz w:val="24"/>
          <w:szCs w:val="24"/>
          <w14:ligatures w14:val="none"/>
        </w:rPr>
        <w:t>Co-operate with Trust, making sure you understand and follow the health and safety policies and procedures</w:t>
      </w:r>
    </w:p>
    <w:p w14:paraId="3E9CD509" w14:textId="77777777" w:rsidR="00F35764" w:rsidRPr="00F35764" w:rsidRDefault="00F35764" w:rsidP="00F35764">
      <w:pPr>
        <w:numPr>
          <w:ilvl w:val="0"/>
          <w:numId w:val="6"/>
        </w:numPr>
        <w:autoSpaceDE w:val="0"/>
        <w:autoSpaceDN w:val="0"/>
        <w:spacing w:after="0" w:line="240" w:lineRule="auto"/>
        <w:rPr>
          <w:rFonts w:ascii="Arial" w:eastAsia="Calibri" w:hAnsi="Arial" w:cs="Arial"/>
          <w:kern w:val="0"/>
          <w:sz w:val="24"/>
          <w:szCs w:val="24"/>
          <w14:ligatures w14:val="none"/>
        </w:rPr>
      </w:pPr>
      <w:r w:rsidRPr="00F35764">
        <w:rPr>
          <w:rFonts w:ascii="Arial" w:eastAsia="Calibri" w:hAnsi="Arial" w:cs="Arial"/>
          <w:kern w:val="0"/>
          <w:sz w:val="24"/>
          <w:szCs w:val="24"/>
          <w14:ligatures w14:val="none"/>
        </w:rPr>
        <w:t xml:space="preserve">Attend all required training on Health and Safety related policies and procedure. </w:t>
      </w:r>
    </w:p>
    <w:p w14:paraId="21A58C2B" w14:textId="77777777" w:rsidR="00F35764" w:rsidRPr="00F35764" w:rsidRDefault="00F35764" w:rsidP="00F35764">
      <w:pPr>
        <w:numPr>
          <w:ilvl w:val="0"/>
          <w:numId w:val="6"/>
        </w:numPr>
        <w:spacing w:after="0" w:line="240" w:lineRule="auto"/>
        <w:rPr>
          <w:rFonts w:ascii="Arial" w:eastAsia="Times New Roman" w:hAnsi="Arial" w:cs="Arial"/>
          <w:kern w:val="0"/>
          <w:sz w:val="24"/>
          <w:szCs w:val="24"/>
          <w14:ligatures w14:val="none"/>
        </w:rPr>
      </w:pPr>
      <w:r w:rsidRPr="00F35764">
        <w:rPr>
          <w:rFonts w:ascii="Arial" w:eastAsia="Times New Roman" w:hAnsi="Arial" w:cs="Arial"/>
          <w:kern w:val="0"/>
          <w:sz w:val="24"/>
          <w:szCs w:val="24"/>
          <w14:ligatures w14:val="none"/>
        </w:rPr>
        <w:t>Do not interfere with or misuse anything that has been provided for your health, safety or welfare</w:t>
      </w:r>
    </w:p>
    <w:p w14:paraId="66FF158D" w14:textId="77777777" w:rsidR="00F35764" w:rsidRPr="00F35764" w:rsidRDefault="00F35764" w:rsidP="00F35764">
      <w:pPr>
        <w:numPr>
          <w:ilvl w:val="0"/>
          <w:numId w:val="6"/>
        </w:numPr>
        <w:spacing w:after="0" w:line="240" w:lineRule="auto"/>
        <w:rPr>
          <w:rFonts w:ascii="Arial" w:eastAsia="Times New Roman" w:hAnsi="Arial" w:cs="Arial"/>
          <w:kern w:val="0"/>
          <w:sz w:val="24"/>
          <w:szCs w:val="24"/>
          <w14:ligatures w14:val="none"/>
        </w:rPr>
      </w:pPr>
      <w:r w:rsidRPr="00F35764">
        <w:rPr>
          <w:rFonts w:ascii="Arial" w:eastAsia="Times New Roman" w:hAnsi="Arial" w:cs="Arial"/>
          <w:kern w:val="0"/>
          <w:sz w:val="24"/>
          <w:szCs w:val="24"/>
          <w14:ligatures w14:val="none"/>
        </w:rPr>
        <w:t xml:space="preserve">Report and record any injuries, strains or illnesses suffered </w:t>
      </w:r>
      <w:proofErr w:type="gramStart"/>
      <w:r w:rsidRPr="00F35764">
        <w:rPr>
          <w:rFonts w:ascii="Arial" w:eastAsia="Times New Roman" w:hAnsi="Arial" w:cs="Arial"/>
          <w:kern w:val="0"/>
          <w:sz w:val="24"/>
          <w:szCs w:val="24"/>
          <w14:ligatures w14:val="none"/>
        </w:rPr>
        <w:t>as a result of</w:t>
      </w:r>
      <w:proofErr w:type="gramEnd"/>
      <w:r w:rsidRPr="00F35764">
        <w:rPr>
          <w:rFonts w:ascii="Arial" w:eastAsia="Times New Roman" w:hAnsi="Arial" w:cs="Arial"/>
          <w:kern w:val="0"/>
          <w:sz w:val="24"/>
          <w:szCs w:val="24"/>
          <w14:ligatures w14:val="none"/>
        </w:rPr>
        <w:t xml:space="preserve"> doing your job</w:t>
      </w:r>
    </w:p>
    <w:p w14:paraId="62EAAA72" w14:textId="77777777" w:rsidR="00F35764" w:rsidRPr="00F35764" w:rsidRDefault="00F35764" w:rsidP="00F35764">
      <w:pPr>
        <w:numPr>
          <w:ilvl w:val="0"/>
          <w:numId w:val="6"/>
        </w:numPr>
        <w:spacing w:after="0" w:line="240" w:lineRule="auto"/>
        <w:rPr>
          <w:rFonts w:ascii="Arial" w:eastAsia="Times New Roman" w:hAnsi="Arial" w:cs="Arial"/>
          <w:kern w:val="0"/>
          <w:sz w:val="24"/>
          <w:szCs w:val="24"/>
          <w14:ligatures w14:val="none"/>
        </w:rPr>
      </w:pPr>
      <w:r w:rsidRPr="00F35764">
        <w:rPr>
          <w:rFonts w:ascii="Arial" w:eastAsia="Times New Roman" w:hAnsi="Arial" w:cs="Arial"/>
          <w:kern w:val="0"/>
          <w:sz w:val="24"/>
          <w:szCs w:val="24"/>
          <w14:ligatures w14:val="none"/>
        </w:rPr>
        <w:t xml:space="preserve">Inform your manager if something happens that might affect your ability to work safely such as suffering an injury or a new medical condition. </w:t>
      </w:r>
    </w:p>
    <w:p w14:paraId="5F99CAA7" w14:textId="77777777" w:rsidR="00F35764" w:rsidRPr="00F35764" w:rsidRDefault="00F35764" w:rsidP="00F35764">
      <w:pPr>
        <w:spacing w:after="0" w:line="240" w:lineRule="auto"/>
        <w:rPr>
          <w:rFonts w:ascii="Arial" w:eastAsia="Times New Roman" w:hAnsi="Arial" w:cs="Arial"/>
          <w:kern w:val="0"/>
          <w:sz w:val="24"/>
          <w:szCs w:val="24"/>
          <w14:ligatures w14:val="none"/>
        </w:rPr>
      </w:pPr>
    </w:p>
    <w:p w14:paraId="2A005072" w14:textId="77777777" w:rsidR="00F35764" w:rsidRPr="00F35764" w:rsidRDefault="00F35764" w:rsidP="00F35764">
      <w:pPr>
        <w:spacing w:after="0" w:line="240" w:lineRule="auto"/>
        <w:rPr>
          <w:rFonts w:ascii="Arial" w:eastAsia="Times New Roman" w:hAnsi="Arial" w:cs="Arial"/>
          <w:kern w:val="0"/>
          <w:sz w:val="24"/>
          <w:szCs w:val="24"/>
          <w14:ligatures w14:val="none"/>
        </w:rPr>
      </w:pPr>
      <w:r w:rsidRPr="00F35764">
        <w:rPr>
          <w:rFonts w:ascii="Arial" w:eastAsia="Times New Roman" w:hAnsi="Arial" w:cs="Arial"/>
          <w:kern w:val="0"/>
          <w:sz w:val="24"/>
          <w:szCs w:val="24"/>
          <w14:ligatures w14:val="none"/>
        </w:rPr>
        <w:t xml:space="preserve">Additional for those with management responsibilities: </w:t>
      </w:r>
    </w:p>
    <w:p w14:paraId="691AEED7" w14:textId="77777777" w:rsidR="00F35764" w:rsidRPr="00F35764" w:rsidRDefault="00F35764" w:rsidP="00F35764">
      <w:pPr>
        <w:numPr>
          <w:ilvl w:val="0"/>
          <w:numId w:val="7"/>
        </w:numPr>
        <w:spacing w:after="0" w:line="240" w:lineRule="auto"/>
        <w:rPr>
          <w:rFonts w:ascii="Arial" w:eastAsia="Times New Roman" w:hAnsi="Arial" w:cs="Arial"/>
          <w:kern w:val="0"/>
          <w:sz w:val="24"/>
          <w:szCs w:val="24"/>
          <w14:ligatures w14:val="none"/>
        </w:rPr>
      </w:pPr>
      <w:r w:rsidRPr="00F35764">
        <w:rPr>
          <w:rFonts w:ascii="Arial" w:eastAsia="Times New Roman" w:hAnsi="Arial" w:cs="Arial"/>
          <w:kern w:val="0"/>
          <w:sz w:val="24"/>
          <w:szCs w:val="24"/>
          <w14:ligatures w14:val="none"/>
        </w:rPr>
        <w:t>Identify through documented risk assessment any risks that exists within the department or during the delivery of the service</w:t>
      </w:r>
    </w:p>
    <w:p w14:paraId="4949AE9B" w14:textId="77777777" w:rsidR="00F35764" w:rsidRPr="00F35764" w:rsidRDefault="00F35764" w:rsidP="00F35764">
      <w:pPr>
        <w:numPr>
          <w:ilvl w:val="0"/>
          <w:numId w:val="7"/>
        </w:numPr>
        <w:spacing w:after="0" w:line="240" w:lineRule="auto"/>
        <w:rPr>
          <w:rFonts w:ascii="Arial" w:eastAsia="Times New Roman" w:hAnsi="Arial" w:cs="Arial"/>
          <w:kern w:val="0"/>
          <w:sz w:val="24"/>
          <w:szCs w:val="24"/>
          <w14:ligatures w14:val="none"/>
        </w:rPr>
      </w:pPr>
      <w:r w:rsidRPr="00F35764">
        <w:rPr>
          <w:rFonts w:ascii="Arial" w:eastAsia="Times New Roman" w:hAnsi="Arial" w:cs="Arial"/>
          <w:kern w:val="0"/>
          <w:sz w:val="24"/>
          <w:szCs w:val="24"/>
          <w14:ligatures w14:val="none"/>
        </w:rPr>
        <w:t>Investigate and manage incidents and near misses, ensuring actions are taken to prevent recurrence</w:t>
      </w:r>
    </w:p>
    <w:p w14:paraId="2ABC5DDB" w14:textId="77777777" w:rsidR="00F35764" w:rsidRPr="00F35764" w:rsidRDefault="00F35764" w:rsidP="00F35764">
      <w:pPr>
        <w:numPr>
          <w:ilvl w:val="0"/>
          <w:numId w:val="7"/>
        </w:numPr>
        <w:spacing w:after="0" w:line="240" w:lineRule="auto"/>
        <w:rPr>
          <w:rFonts w:ascii="Arial" w:eastAsia="Times New Roman" w:hAnsi="Arial" w:cs="Times New Roman"/>
          <w:kern w:val="0"/>
          <w:sz w:val="24"/>
          <w:szCs w:val="20"/>
          <w14:ligatures w14:val="none"/>
        </w:rPr>
      </w:pPr>
      <w:r w:rsidRPr="00F35764">
        <w:rPr>
          <w:rFonts w:ascii="Arial" w:eastAsia="Times New Roman" w:hAnsi="Arial" w:cs="Arial"/>
          <w:kern w:val="0"/>
          <w:sz w:val="24"/>
          <w:szCs w:val="24"/>
          <w14:ligatures w14:val="none"/>
        </w:rPr>
        <w:t xml:space="preserve">Support the Risk and Safety Team in ensuring suitable and sufficient up to date Health and Safety information and guidance is available to all staff at all levels and disciplines across </w:t>
      </w:r>
      <w:proofErr w:type="gramStart"/>
      <w:r w:rsidRPr="00F35764">
        <w:rPr>
          <w:rFonts w:ascii="Arial" w:eastAsia="Times New Roman" w:hAnsi="Arial" w:cs="Arial"/>
          <w:kern w:val="0"/>
          <w:sz w:val="24"/>
          <w:szCs w:val="24"/>
          <w14:ligatures w14:val="none"/>
        </w:rPr>
        <w:t>the  organisation</w:t>
      </w:r>
      <w:proofErr w:type="gramEnd"/>
      <w:r w:rsidRPr="00F35764">
        <w:rPr>
          <w:rFonts w:ascii="Arial" w:eastAsia="Times New Roman" w:hAnsi="Arial" w:cs="Times New Roman"/>
          <w:kern w:val="0"/>
          <w:sz w:val="24"/>
          <w:szCs w:val="20"/>
          <w14:ligatures w14:val="none"/>
        </w:rPr>
        <w:t>.</w:t>
      </w:r>
    </w:p>
    <w:p w14:paraId="17696377" w14:textId="77777777" w:rsidR="00F35764" w:rsidRPr="00F35764" w:rsidRDefault="00F35764" w:rsidP="00F35764">
      <w:pPr>
        <w:spacing w:after="0" w:line="480" w:lineRule="auto"/>
        <w:ind w:left="437"/>
        <w:jc w:val="both"/>
        <w:rPr>
          <w:rFonts w:ascii="Arial" w:eastAsia="Times New Roman" w:hAnsi="Arial" w:cs="Times New Roman"/>
          <w:b/>
          <w:kern w:val="0"/>
          <w:sz w:val="24"/>
          <w:szCs w:val="20"/>
          <w14:ligatures w14:val="none"/>
        </w:rPr>
      </w:pPr>
    </w:p>
    <w:p w14:paraId="41199BF4" w14:textId="77777777" w:rsidR="00F35764" w:rsidRPr="00F35764" w:rsidRDefault="00F35764" w:rsidP="00F35764">
      <w:pPr>
        <w:tabs>
          <w:tab w:val="left" w:pos="-720"/>
          <w:tab w:val="left" w:pos="0"/>
        </w:tabs>
        <w:suppressAutoHyphens/>
        <w:spacing w:before="90" w:after="0" w:line="240" w:lineRule="auto"/>
        <w:jc w:val="both"/>
        <w:rPr>
          <w:rFonts w:ascii="Arial" w:eastAsia="Times New Roman" w:hAnsi="Arial" w:cs="Times New Roman"/>
          <w:b/>
          <w:kern w:val="0"/>
          <w:sz w:val="24"/>
          <w:szCs w:val="24"/>
          <w14:ligatures w14:val="none"/>
        </w:rPr>
      </w:pPr>
      <w:r w:rsidRPr="00F35764">
        <w:rPr>
          <w:rFonts w:ascii="Arial" w:eastAsia="Times New Roman" w:hAnsi="Arial" w:cs="Times New Roman"/>
          <w:b/>
          <w:kern w:val="0"/>
          <w:sz w:val="24"/>
          <w:szCs w:val="24"/>
          <w14:ligatures w14:val="none"/>
        </w:rPr>
        <w:t>In addition to these functions the post holder is expected to:</w:t>
      </w:r>
    </w:p>
    <w:p w14:paraId="0E80C3AC" w14:textId="77777777" w:rsidR="00F35764" w:rsidRPr="00F35764" w:rsidRDefault="00F35764" w:rsidP="00F35764">
      <w:pPr>
        <w:numPr>
          <w:ilvl w:val="0"/>
          <w:numId w:val="1"/>
        </w:numPr>
        <w:tabs>
          <w:tab w:val="left" w:pos="-720"/>
          <w:tab w:val="left" w:pos="0"/>
        </w:tabs>
        <w:suppressAutoHyphens/>
        <w:spacing w:before="90" w:after="0" w:line="240" w:lineRule="auto"/>
        <w:jc w:val="both"/>
        <w:rPr>
          <w:rFonts w:ascii="Arial" w:eastAsia="Times New Roman" w:hAnsi="Arial" w:cs="Times New Roman"/>
          <w:kern w:val="0"/>
          <w:sz w:val="24"/>
          <w:szCs w:val="24"/>
          <w14:ligatures w14:val="none"/>
        </w:rPr>
        <w:sectPr w:rsidR="00F35764" w:rsidRPr="00F35764" w:rsidSect="00F35764">
          <w:footerReference w:type="even" r:id="rId6"/>
          <w:footerReference w:type="default" r:id="rId7"/>
          <w:pgSz w:w="12240" w:h="15840" w:code="1"/>
          <w:pgMar w:top="851" w:right="1418" w:bottom="851" w:left="1418" w:header="720" w:footer="465" w:gutter="0"/>
          <w:pgNumType w:start="1"/>
          <w:cols w:space="720"/>
        </w:sectPr>
      </w:pPr>
      <w:r w:rsidRPr="00F35764">
        <w:rPr>
          <w:rFonts w:ascii="Arial" w:eastAsia="Times New Roman" w:hAnsi="Arial" w:cs="Times New Roman"/>
          <w:kern w:val="0"/>
          <w:sz w:val="24"/>
          <w:szCs w:val="20"/>
          <w14:ligatures w14:val="none"/>
        </w:rPr>
        <w:t>In agreement with their line manager carries out such other duties as may be reasonably expected in accordance with the grade of the post.</w:t>
      </w:r>
    </w:p>
    <w:p w14:paraId="7CDF63C4" w14:textId="77777777" w:rsidR="00F35764" w:rsidRPr="00F35764" w:rsidRDefault="00F35764" w:rsidP="00F35764">
      <w:pPr>
        <w:spacing w:after="0" w:line="240" w:lineRule="auto"/>
        <w:rPr>
          <w:rFonts w:ascii="Arial" w:eastAsia="Times New Roman" w:hAnsi="Arial" w:cs="Arial"/>
          <w:b/>
          <w:color w:val="0043C8"/>
          <w:kern w:val="0"/>
          <w:sz w:val="32"/>
          <w:szCs w:val="20"/>
          <w14:ligatures w14:val="none"/>
        </w:rPr>
      </w:pPr>
      <w:r w:rsidRPr="00F35764">
        <w:rPr>
          <w:rFonts w:ascii="Arial" w:eastAsia="Times New Roman" w:hAnsi="Arial" w:cs="Arial"/>
          <w:b/>
          <w:color w:val="0043C8"/>
          <w:kern w:val="0"/>
          <w:sz w:val="32"/>
          <w:szCs w:val="20"/>
          <w14:ligatures w14:val="none"/>
        </w:rPr>
        <w:lastRenderedPageBreak/>
        <w:t>Our Vision, Values, and Behaviours</w:t>
      </w:r>
    </w:p>
    <w:p w14:paraId="21033E95" w14:textId="77777777" w:rsidR="00F35764" w:rsidRPr="00F35764" w:rsidRDefault="00F35764" w:rsidP="00F35764">
      <w:pPr>
        <w:spacing w:after="0" w:line="240" w:lineRule="auto"/>
        <w:ind w:left="840"/>
        <w:jc w:val="both"/>
        <w:rPr>
          <w:rFonts w:ascii="Arial" w:eastAsia="Times New Roman" w:hAnsi="Arial" w:cs="Arial"/>
          <w:b/>
          <w:color w:val="0043C8"/>
          <w:kern w:val="0"/>
          <w:sz w:val="24"/>
          <w:szCs w:val="20"/>
          <w14:ligatures w14:val="none"/>
        </w:rPr>
      </w:pPr>
    </w:p>
    <w:p w14:paraId="14848EA8" w14:textId="77777777" w:rsidR="00F35764" w:rsidRPr="00F35764" w:rsidRDefault="00F35764" w:rsidP="00F35764">
      <w:pPr>
        <w:spacing w:after="0" w:line="240" w:lineRule="auto"/>
        <w:ind w:left="840"/>
        <w:jc w:val="both"/>
        <w:rPr>
          <w:rFonts w:ascii="Arial" w:eastAsia="Times New Roman" w:hAnsi="Arial" w:cs="Arial"/>
          <w:b/>
          <w:color w:val="0043C8"/>
          <w:kern w:val="0"/>
          <w:sz w:val="24"/>
          <w:szCs w:val="20"/>
          <w14:ligatures w14:val="none"/>
        </w:rPr>
      </w:pPr>
      <w:r w:rsidRPr="00F35764">
        <w:rPr>
          <w:rFonts w:ascii="Arial" w:eastAsia="Times New Roman" w:hAnsi="Arial" w:cs="Arial"/>
          <w:b/>
          <w:color w:val="0043C8"/>
          <w:kern w:val="0"/>
          <w:sz w:val="24"/>
          <w:szCs w:val="20"/>
          <w14:ligatures w14:val="none"/>
        </w:rPr>
        <w:t>Our Vision</w:t>
      </w:r>
    </w:p>
    <w:p w14:paraId="3C61832C" w14:textId="77777777" w:rsidR="00F35764" w:rsidRPr="00F35764" w:rsidRDefault="00F35764" w:rsidP="00F35764">
      <w:pPr>
        <w:numPr>
          <w:ilvl w:val="0"/>
          <w:numId w:val="1"/>
        </w:numPr>
        <w:spacing w:after="0" w:line="240" w:lineRule="auto"/>
        <w:jc w:val="both"/>
        <w:rPr>
          <w:rFonts w:ascii="Arial" w:eastAsia="Times New Roman" w:hAnsi="Arial" w:cs="Arial"/>
          <w:kern w:val="0"/>
          <w:sz w:val="20"/>
          <w:szCs w:val="20"/>
          <w14:ligatures w14:val="none"/>
        </w:rPr>
      </w:pPr>
      <w:r w:rsidRPr="00F35764">
        <w:rPr>
          <w:rFonts w:ascii="Arial" w:eastAsia="Times New Roman" w:hAnsi="Arial" w:cs="Arial"/>
          <w:kern w:val="0"/>
          <w:sz w:val="20"/>
          <w:szCs w:val="20"/>
          <w14:ligatures w14:val="none"/>
        </w:rPr>
        <w:t>We provide the best possible care to every community we serve</w:t>
      </w:r>
    </w:p>
    <w:p w14:paraId="03F1F50C" w14:textId="77777777" w:rsidR="00F35764" w:rsidRPr="00F35764" w:rsidRDefault="00F35764" w:rsidP="00F35764">
      <w:pPr>
        <w:spacing w:after="0" w:line="240" w:lineRule="auto"/>
        <w:ind w:left="840"/>
        <w:jc w:val="both"/>
        <w:rPr>
          <w:rFonts w:ascii="Arial" w:eastAsia="Times New Roman" w:hAnsi="Arial" w:cs="Arial"/>
          <w:b/>
          <w:color w:val="0043C8"/>
          <w:kern w:val="0"/>
          <w:sz w:val="24"/>
          <w:szCs w:val="20"/>
          <w14:ligatures w14:val="none"/>
        </w:rPr>
      </w:pPr>
    </w:p>
    <w:p w14:paraId="74527A77" w14:textId="77777777" w:rsidR="00F35764" w:rsidRPr="00F35764" w:rsidRDefault="00F35764" w:rsidP="00F35764">
      <w:pPr>
        <w:spacing w:after="0" w:line="240" w:lineRule="auto"/>
        <w:ind w:left="840"/>
        <w:jc w:val="both"/>
        <w:rPr>
          <w:rFonts w:ascii="Arial" w:eastAsia="Times New Roman" w:hAnsi="Arial" w:cs="Arial"/>
          <w:b/>
          <w:color w:val="0043C8"/>
          <w:kern w:val="0"/>
          <w:sz w:val="24"/>
          <w:szCs w:val="20"/>
          <w14:ligatures w14:val="none"/>
        </w:rPr>
      </w:pPr>
      <w:r w:rsidRPr="00F35764">
        <w:rPr>
          <w:rFonts w:ascii="Arial" w:eastAsia="Times New Roman" w:hAnsi="Arial" w:cs="Arial"/>
          <w:b/>
          <w:color w:val="0043C8"/>
          <w:kern w:val="0"/>
          <w:sz w:val="24"/>
          <w:szCs w:val="20"/>
          <w14:ligatures w14:val="none"/>
        </w:rPr>
        <w:t>Our Values</w:t>
      </w:r>
    </w:p>
    <w:p w14:paraId="1B310E69" w14:textId="77777777" w:rsidR="00F35764" w:rsidRPr="00F35764" w:rsidRDefault="00F35764" w:rsidP="00F35764">
      <w:pPr>
        <w:numPr>
          <w:ilvl w:val="0"/>
          <w:numId w:val="1"/>
        </w:numPr>
        <w:spacing w:after="0" w:line="240" w:lineRule="auto"/>
        <w:jc w:val="both"/>
        <w:rPr>
          <w:rFonts w:ascii="Arial" w:eastAsia="Times New Roman" w:hAnsi="Arial" w:cs="Arial"/>
          <w:kern w:val="0"/>
          <w:sz w:val="20"/>
          <w:szCs w:val="20"/>
          <w14:ligatures w14:val="none"/>
        </w:rPr>
      </w:pPr>
      <w:r w:rsidRPr="00F35764">
        <w:rPr>
          <w:rFonts w:ascii="Arial" w:eastAsia="Times New Roman" w:hAnsi="Arial" w:cs="Arial"/>
          <w:kern w:val="0"/>
          <w:sz w:val="20"/>
          <w:szCs w:val="20"/>
          <w14:ligatures w14:val="none"/>
        </w:rPr>
        <w:t>We are open and honest and do what we say we will</w:t>
      </w:r>
    </w:p>
    <w:p w14:paraId="44028A44" w14:textId="77777777" w:rsidR="00F35764" w:rsidRPr="00F35764" w:rsidRDefault="00F35764" w:rsidP="00F35764">
      <w:pPr>
        <w:numPr>
          <w:ilvl w:val="0"/>
          <w:numId w:val="1"/>
        </w:numPr>
        <w:spacing w:after="0" w:line="240" w:lineRule="auto"/>
        <w:jc w:val="both"/>
        <w:rPr>
          <w:rFonts w:ascii="Arial" w:eastAsia="Times New Roman" w:hAnsi="Arial" w:cs="Arial"/>
          <w:kern w:val="0"/>
          <w:sz w:val="20"/>
          <w:szCs w:val="20"/>
          <w14:ligatures w14:val="none"/>
        </w:rPr>
      </w:pPr>
      <w:r w:rsidRPr="00F35764">
        <w:rPr>
          <w:rFonts w:ascii="Arial" w:eastAsia="Times New Roman" w:hAnsi="Arial" w:cs="Arial"/>
          <w:kern w:val="0"/>
          <w:sz w:val="20"/>
          <w:szCs w:val="20"/>
          <w14:ligatures w14:val="none"/>
        </w:rPr>
        <w:t>We treat everyone as an individual</w:t>
      </w:r>
    </w:p>
    <w:p w14:paraId="307F2E6B" w14:textId="77777777" w:rsidR="00F35764" w:rsidRPr="00F35764" w:rsidRDefault="00F35764" w:rsidP="00F35764">
      <w:pPr>
        <w:numPr>
          <w:ilvl w:val="0"/>
          <w:numId w:val="1"/>
        </w:numPr>
        <w:spacing w:after="0" w:line="240" w:lineRule="auto"/>
        <w:jc w:val="both"/>
        <w:rPr>
          <w:rFonts w:ascii="Arial" w:eastAsia="Times New Roman" w:hAnsi="Arial" w:cs="Arial"/>
          <w:kern w:val="0"/>
          <w:sz w:val="20"/>
          <w:szCs w:val="20"/>
          <w14:ligatures w14:val="none"/>
        </w:rPr>
      </w:pPr>
      <w:r w:rsidRPr="00F35764">
        <w:rPr>
          <w:rFonts w:ascii="Arial" w:eastAsia="Times New Roman" w:hAnsi="Arial" w:cs="Arial"/>
          <w:kern w:val="0"/>
          <w:sz w:val="20"/>
          <w:szCs w:val="20"/>
          <w14:ligatures w14:val="none"/>
        </w:rPr>
        <w:t>We are continuously listening, learning, and improving</w:t>
      </w:r>
    </w:p>
    <w:p w14:paraId="1A247EF0" w14:textId="77777777" w:rsidR="00F35764" w:rsidRPr="00F35764" w:rsidRDefault="00F35764" w:rsidP="00F35764">
      <w:pPr>
        <w:spacing w:after="0" w:line="240" w:lineRule="auto"/>
        <w:ind w:left="840"/>
        <w:jc w:val="both"/>
        <w:rPr>
          <w:rFonts w:ascii="Arial" w:eastAsia="Times New Roman" w:hAnsi="Arial" w:cs="Arial"/>
          <w:b/>
          <w:color w:val="0043C8"/>
          <w:kern w:val="0"/>
          <w:sz w:val="24"/>
          <w:szCs w:val="20"/>
          <w14:ligatures w14:val="none"/>
        </w:rPr>
      </w:pPr>
    </w:p>
    <w:p w14:paraId="05267C48" w14:textId="77777777" w:rsidR="00F35764" w:rsidRPr="00F35764" w:rsidRDefault="00F35764" w:rsidP="00F35764">
      <w:pPr>
        <w:spacing w:after="0" w:line="240" w:lineRule="auto"/>
        <w:ind w:left="840"/>
        <w:jc w:val="both"/>
        <w:rPr>
          <w:rFonts w:ascii="Arial" w:eastAsia="Times New Roman" w:hAnsi="Arial" w:cs="Arial"/>
          <w:b/>
          <w:color w:val="0043C8"/>
          <w:kern w:val="0"/>
          <w:sz w:val="24"/>
          <w:szCs w:val="20"/>
          <w14:ligatures w14:val="none"/>
        </w:rPr>
      </w:pPr>
      <w:r w:rsidRPr="00F35764">
        <w:rPr>
          <w:rFonts w:ascii="Arial" w:eastAsia="Times New Roman" w:hAnsi="Arial" w:cs="Arial"/>
          <w:b/>
          <w:color w:val="0043C8"/>
          <w:kern w:val="0"/>
          <w:sz w:val="24"/>
          <w:szCs w:val="20"/>
          <w14:ligatures w14:val="none"/>
        </w:rPr>
        <w:t xml:space="preserve">Our Behaviours </w:t>
      </w:r>
    </w:p>
    <w:p w14:paraId="307A8763" w14:textId="77777777" w:rsidR="00F35764" w:rsidRPr="00F35764" w:rsidRDefault="00F35764" w:rsidP="00F35764">
      <w:pPr>
        <w:numPr>
          <w:ilvl w:val="0"/>
          <w:numId w:val="1"/>
        </w:numPr>
        <w:spacing w:after="0" w:line="240" w:lineRule="auto"/>
        <w:rPr>
          <w:rFonts w:ascii="Arial" w:eastAsia="Times New Roman" w:hAnsi="Arial" w:cs="Times New Roman"/>
          <w:kern w:val="0"/>
          <w:sz w:val="24"/>
          <w:szCs w:val="20"/>
          <w14:ligatures w14:val="none"/>
        </w:rPr>
      </w:pPr>
      <w:r w:rsidRPr="00F35764">
        <w:rPr>
          <w:rFonts w:ascii="Arial" w:eastAsia="Times New Roman" w:hAnsi="Arial" w:cs="Arial"/>
          <w:kern w:val="0"/>
          <w:sz w:val="20"/>
          <w:szCs w:val="20"/>
          <w14:ligatures w14:val="none"/>
        </w:rPr>
        <w:t>As a Trust, we have identified seven key behaviours needed by every member of staff across the organisation to ensure we carry out our vision and live our values, known as How We Work.</w:t>
      </w:r>
    </w:p>
    <w:p w14:paraId="67A8A167" w14:textId="19F11FA2" w:rsidR="00F35764" w:rsidRPr="00F35764" w:rsidRDefault="00F35764" w:rsidP="00F35764">
      <w:pPr>
        <w:spacing w:after="0" w:line="240" w:lineRule="auto"/>
        <w:rPr>
          <w:rFonts w:ascii="Arial" w:eastAsia="Times New Roman" w:hAnsi="Arial" w:cs="Arial"/>
          <w:b/>
          <w:bCs/>
          <w:kern w:val="0"/>
          <w:sz w:val="24"/>
          <w:szCs w:val="20"/>
          <w14:ligatures w14:val="none"/>
        </w:rPr>
      </w:pPr>
      <w:r w:rsidRPr="00F35764">
        <w:rPr>
          <w:rFonts w:ascii="Arial" w:eastAsia="Times New Roman" w:hAnsi="Arial" w:cs="Times New Roman"/>
          <w:noProof/>
          <w:kern w:val="0"/>
          <w:sz w:val="24"/>
          <w:szCs w:val="20"/>
          <w14:ligatures w14:val="none"/>
        </w:rPr>
        <w:drawing>
          <wp:anchor distT="0" distB="0" distL="114300" distR="114300" simplePos="0" relativeHeight="251660288" behindDoc="1" locked="0" layoutInCell="1" allowOverlap="1" wp14:anchorId="4298D812" wp14:editId="18AB886D">
            <wp:simplePos x="0" y="0"/>
            <wp:positionH relativeFrom="margin">
              <wp:posOffset>-333375</wp:posOffset>
            </wp:positionH>
            <wp:positionV relativeFrom="paragraph">
              <wp:posOffset>444500</wp:posOffset>
            </wp:positionV>
            <wp:extent cx="5971540" cy="4534535"/>
            <wp:effectExtent l="0" t="0" r="0" b="0"/>
            <wp:wrapNone/>
            <wp:docPr id="514277739" name="Picture 3" descr="A group of white text boxe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277739" name="Picture 3" descr="A group of white text boxes with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540" cy="453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4CE59"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29AD15AF"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70259CE2"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6E0080C9"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2459946F"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1BA03214"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6BADF53E"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0BA62C69"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01026661"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541E4D7C"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298F7B5F"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007CAAFB"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49B80CE4"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34D35907"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2B0B2A73"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66684D80"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4A720B87"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143126B1"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3CA61650"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4AB2D5E0"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49C3D1E9"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7858A1D2"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7B44EEBF"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1E880029"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627AF896"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229F8E93"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5E2D6F73"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101964A6"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3936EDED"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0B526ABA"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73D51BF0"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519DB322" w14:textId="77777777" w:rsidR="00F35764" w:rsidRPr="00F35764" w:rsidRDefault="00F35764" w:rsidP="00F35764">
      <w:pPr>
        <w:spacing w:after="0" w:line="240" w:lineRule="auto"/>
        <w:rPr>
          <w:rFonts w:ascii="Arial" w:eastAsia="Times New Roman" w:hAnsi="Arial" w:cs="Arial"/>
          <w:kern w:val="0"/>
          <w:sz w:val="20"/>
          <w:szCs w:val="20"/>
          <w14:ligatures w14:val="none"/>
        </w:rPr>
      </w:pPr>
      <w:r w:rsidRPr="00F35764">
        <w:rPr>
          <w:rFonts w:ascii="Arial" w:eastAsia="Times New Roman" w:hAnsi="Arial" w:cs="Arial"/>
          <w:kern w:val="0"/>
          <w:sz w:val="20"/>
          <w:szCs w:val="20"/>
          <w14:ligatures w14:val="none"/>
        </w:rPr>
        <w:t xml:space="preserve">To make sure the Trust’s vision is realised, and our staff are successful in their roles, </w:t>
      </w:r>
      <w:proofErr w:type="gramStart"/>
      <w:r w:rsidRPr="00F35764">
        <w:rPr>
          <w:rFonts w:ascii="Arial" w:eastAsia="Times New Roman" w:hAnsi="Arial" w:cs="Arial"/>
          <w:kern w:val="0"/>
          <w:sz w:val="20"/>
          <w:szCs w:val="20"/>
          <w14:ligatures w14:val="none"/>
        </w:rPr>
        <w:t>all of</w:t>
      </w:r>
      <w:proofErr w:type="gramEnd"/>
      <w:r w:rsidRPr="00F35764">
        <w:rPr>
          <w:rFonts w:ascii="Arial" w:eastAsia="Times New Roman" w:hAnsi="Arial" w:cs="Arial"/>
          <w:kern w:val="0"/>
          <w:sz w:val="20"/>
          <w:szCs w:val="20"/>
          <w14:ligatures w14:val="none"/>
        </w:rPr>
        <w:t xml:space="preserve"> our people need to display each of our seven behaviours at the individual level.</w:t>
      </w:r>
    </w:p>
    <w:p w14:paraId="29EDFD63" w14:textId="77777777" w:rsidR="00F35764" w:rsidRPr="00F35764" w:rsidRDefault="00F35764" w:rsidP="00F35764">
      <w:pPr>
        <w:tabs>
          <w:tab w:val="left" w:pos="-720"/>
          <w:tab w:val="left" w:pos="0"/>
        </w:tabs>
        <w:suppressAutoHyphens/>
        <w:spacing w:before="90" w:after="0" w:line="240" w:lineRule="auto"/>
        <w:jc w:val="both"/>
        <w:rPr>
          <w:rFonts w:ascii="Arial" w:eastAsia="Times New Roman" w:hAnsi="Arial" w:cs="Times New Roman"/>
          <w:kern w:val="0"/>
          <w:sz w:val="24"/>
          <w:szCs w:val="24"/>
          <w14:ligatures w14:val="none"/>
        </w:rPr>
      </w:pPr>
    </w:p>
    <w:p w14:paraId="2A1E973B" w14:textId="77777777" w:rsidR="00F35764" w:rsidRPr="00F35764" w:rsidRDefault="00F35764" w:rsidP="00F35764">
      <w:pPr>
        <w:spacing w:after="0" w:line="240" w:lineRule="auto"/>
        <w:rPr>
          <w:rFonts w:ascii="Arial" w:eastAsia="Times New Roman" w:hAnsi="Arial" w:cs="Arial"/>
          <w:b/>
          <w:bCs/>
          <w:kern w:val="0"/>
          <w:sz w:val="24"/>
          <w:szCs w:val="20"/>
          <w14:ligatures w14:val="none"/>
        </w:rPr>
      </w:pPr>
      <w:r w:rsidRPr="00F35764">
        <w:rPr>
          <w:rFonts w:ascii="Arial" w:eastAsia="Times New Roman" w:hAnsi="Arial" w:cs="Arial"/>
          <w:kern w:val="0"/>
          <w:sz w:val="24"/>
          <w:szCs w:val="20"/>
          <w14:ligatures w14:val="none"/>
        </w:rPr>
        <w:br w:type="page"/>
      </w:r>
    </w:p>
    <w:p w14:paraId="729C8B39" w14:textId="77777777" w:rsidR="00F35764" w:rsidRPr="00F35764" w:rsidRDefault="00F35764" w:rsidP="00F35764">
      <w:pPr>
        <w:spacing w:after="0" w:line="240" w:lineRule="auto"/>
        <w:rPr>
          <w:rFonts w:ascii="Arial" w:eastAsia="Times New Roman" w:hAnsi="Arial" w:cs="Arial"/>
          <w:b/>
          <w:bCs/>
          <w:kern w:val="0"/>
          <w:sz w:val="24"/>
          <w:szCs w:val="20"/>
          <w14:ligatures w14:val="none"/>
        </w:rPr>
      </w:pPr>
    </w:p>
    <w:p w14:paraId="7A95ECE9" w14:textId="77777777" w:rsidR="00F35764" w:rsidRPr="00F35764" w:rsidRDefault="00F35764" w:rsidP="00F35764">
      <w:pPr>
        <w:spacing w:after="0" w:line="240" w:lineRule="auto"/>
        <w:rPr>
          <w:rFonts w:ascii="Arial" w:eastAsia="Times New Roman" w:hAnsi="Arial" w:cs="Arial"/>
          <w:b/>
          <w:bCs/>
          <w:kern w:val="0"/>
          <w:sz w:val="24"/>
          <w:szCs w:val="20"/>
          <w14:ligatures w14:val="none"/>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F35764" w:rsidRPr="00F35764" w14:paraId="18584635" w14:textId="77777777" w:rsidTr="00341CFF">
        <w:tblPrEx>
          <w:tblCellMar>
            <w:top w:w="0" w:type="dxa"/>
            <w:bottom w:w="0" w:type="dxa"/>
          </w:tblCellMar>
        </w:tblPrEx>
        <w:trPr>
          <w:trHeight w:val="567"/>
          <w:jc w:val="center"/>
        </w:trPr>
        <w:tc>
          <w:tcPr>
            <w:tcW w:w="9828" w:type="dxa"/>
            <w:gridSpan w:val="2"/>
            <w:vAlign w:val="center"/>
          </w:tcPr>
          <w:p w14:paraId="64AE935D" w14:textId="77777777" w:rsidR="00F35764" w:rsidRPr="00F35764" w:rsidRDefault="00F35764" w:rsidP="00F35764">
            <w:pPr>
              <w:spacing w:after="0" w:line="240" w:lineRule="auto"/>
              <w:jc w:val="center"/>
              <w:rPr>
                <w:rFonts w:ascii="Arial" w:eastAsia="Times New Roman" w:hAnsi="Arial" w:cs="Arial"/>
                <w:b/>
                <w:kern w:val="0"/>
                <w14:ligatures w14:val="none"/>
              </w:rPr>
            </w:pPr>
            <w:r w:rsidRPr="00F35764">
              <w:rPr>
                <w:rFonts w:ascii="Arial" w:eastAsia="Times New Roman" w:hAnsi="Arial" w:cs="Arial"/>
                <w:b/>
                <w:kern w:val="0"/>
                <w14:ligatures w14:val="none"/>
              </w:rPr>
              <w:t>Effort Factor Information</w:t>
            </w:r>
          </w:p>
        </w:tc>
      </w:tr>
      <w:tr w:rsidR="00F35764" w:rsidRPr="00F35764" w14:paraId="6E6CD439" w14:textId="77777777" w:rsidTr="00341CFF">
        <w:tblPrEx>
          <w:tblCellMar>
            <w:top w:w="0" w:type="dxa"/>
            <w:bottom w:w="0" w:type="dxa"/>
          </w:tblCellMar>
        </w:tblPrEx>
        <w:trPr>
          <w:jc w:val="center"/>
        </w:trPr>
        <w:tc>
          <w:tcPr>
            <w:tcW w:w="4644" w:type="dxa"/>
            <w:tcMar>
              <w:top w:w="85" w:type="dxa"/>
              <w:bottom w:w="85" w:type="dxa"/>
            </w:tcMar>
          </w:tcPr>
          <w:p w14:paraId="0D8A168E" w14:textId="77777777" w:rsidR="00F35764" w:rsidRPr="00F35764" w:rsidRDefault="00F35764" w:rsidP="00F35764">
            <w:pPr>
              <w:spacing w:after="0" w:line="240" w:lineRule="auto"/>
              <w:rPr>
                <w:rFonts w:ascii="Arial" w:eastAsia="Times New Roman" w:hAnsi="Arial" w:cs="Arial"/>
                <w:b/>
                <w:kern w:val="0"/>
                <w14:ligatures w14:val="none"/>
              </w:rPr>
            </w:pPr>
            <w:r w:rsidRPr="00F35764">
              <w:rPr>
                <w:rFonts w:ascii="Arial" w:eastAsia="Times New Roman" w:hAnsi="Arial" w:cs="Arial"/>
                <w:b/>
                <w:kern w:val="0"/>
                <w14:ligatures w14:val="none"/>
              </w:rPr>
              <w:t>PHYSICAL EFFORT</w:t>
            </w:r>
          </w:p>
          <w:p w14:paraId="058FFB04" w14:textId="77777777" w:rsidR="00F35764" w:rsidRPr="00F35764" w:rsidRDefault="00F35764" w:rsidP="00F35764">
            <w:pPr>
              <w:spacing w:after="0" w:line="240" w:lineRule="auto"/>
              <w:rPr>
                <w:rFonts w:ascii="Arial" w:eastAsia="Times New Roman" w:hAnsi="Arial" w:cs="Arial"/>
                <w:kern w:val="0"/>
                <w14:ligatures w14:val="none"/>
              </w:rPr>
            </w:pPr>
            <w:r w:rsidRPr="00F35764">
              <w:rPr>
                <w:rFonts w:ascii="Arial" w:eastAsia="Times New Roman" w:hAnsi="Arial" w:cs="Arial"/>
                <w:kern w:val="0"/>
                <w14:ligatures w14:val="none"/>
              </w:rPr>
              <w:t>What physical skills needed in the role require, speed, accuracy, dexterity and or manipulation of objects (includes both clinical and non-clinical posts)?  Please provide specific examples.</w:t>
            </w:r>
          </w:p>
          <w:p w14:paraId="7F9D691E" w14:textId="77777777" w:rsidR="00F35764" w:rsidRPr="00F35764" w:rsidRDefault="00F35764" w:rsidP="00F35764">
            <w:pPr>
              <w:spacing w:after="0" w:line="240" w:lineRule="auto"/>
              <w:rPr>
                <w:rFonts w:ascii="Arial" w:eastAsia="Times New Roman" w:hAnsi="Arial" w:cs="Arial"/>
                <w:kern w:val="0"/>
                <w14:ligatures w14:val="none"/>
              </w:rPr>
            </w:pPr>
            <w:r w:rsidRPr="00F35764">
              <w:rPr>
                <w:rFonts w:ascii="Arial" w:eastAsia="Times New Roman" w:hAnsi="Arial" w:cs="Arial"/>
                <w:kern w:val="0"/>
                <w14:ligatures w14:val="none"/>
              </w:rPr>
              <w:t>Is the post holder required to lift equipment?  If yes, please specify type of equipment, weight (</w:t>
            </w:r>
            <w:proofErr w:type="spellStart"/>
            <w:r w:rsidRPr="00F35764">
              <w:rPr>
                <w:rFonts w:ascii="Arial" w:eastAsia="Times New Roman" w:hAnsi="Arial" w:cs="Arial"/>
                <w:kern w:val="0"/>
                <w14:ligatures w14:val="none"/>
              </w:rPr>
              <w:t>approx</w:t>
            </w:r>
            <w:proofErr w:type="spellEnd"/>
            <w:r w:rsidRPr="00F35764">
              <w:rPr>
                <w:rFonts w:ascii="Arial" w:eastAsia="Times New Roman" w:hAnsi="Arial" w:cs="Arial"/>
                <w:kern w:val="0"/>
                <w14:ligatures w14:val="none"/>
              </w:rPr>
              <w:t xml:space="preserve"> kilos) and frequency of the requirement.  Please provide specific examples.</w:t>
            </w:r>
          </w:p>
        </w:tc>
        <w:tc>
          <w:tcPr>
            <w:tcW w:w="5184" w:type="dxa"/>
            <w:tcMar>
              <w:top w:w="85" w:type="dxa"/>
              <w:bottom w:w="85" w:type="dxa"/>
            </w:tcMar>
          </w:tcPr>
          <w:p w14:paraId="54D6AB98" w14:textId="77777777" w:rsidR="00F35764" w:rsidRPr="00F35764" w:rsidRDefault="00F35764" w:rsidP="00F35764">
            <w:pPr>
              <w:tabs>
                <w:tab w:val="center" w:pos="4320"/>
                <w:tab w:val="right" w:pos="8640"/>
              </w:tabs>
              <w:spacing w:after="0" w:line="240" w:lineRule="auto"/>
              <w:rPr>
                <w:rFonts w:ascii="Arial" w:eastAsia="Times New Roman" w:hAnsi="Arial" w:cs="Arial"/>
                <w:kern w:val="0"/>
                <w14:ligatures w14:val="none"/>
              </w:rPr>
            </w:pPr>
            <w:r w:rsidRPr="00F35764">
              <w:rPr>
                <w:rFonts w:ascii="Arial" w:eastAsia="Times New Roman" w:hAnsi="Arial" w:cs="Arial"/>
                <w:kern w:val="0"/>
                <w14:ligatures w14:val="none"/>
              </w:rPr>
              <w:t>Frequent sitting or standing in a restricted position/ moderate to intense effort for several short periods.</w:t>
            </w:r>
          </w:p>
          <w:p w14:paraId="4A81BE42" w14:textId="77777777" w:rsidR="00F35764" w:rsidRPr="00F35764" w:rsidRDefault="00F35764" w:rsidP="00F35764">
            <w:pPr>
              <w:tabs>
                <w:tab w:val="center" w:pos="4320"/>
                <w:tab w:val="right" w:pos="8640"/>
              </w:tabs>
              <w:spacing w:after="0" w:line="240" w:lineRule="auto"/>
              <w:rPr>
                <w:rFonts w:ascii="Arial" w:eastAsia="Times New Roman" w:hAnsi="Arial" w:cs="Arial"/>
                <w:kern w:val="0"/>
                <w14:ligatures w14:val="none"/>
              </w:rPr>
            </w:pPr>
            <w:r w:rsidRPr="00F35764">
              <w:rPr>
                <w:rFonts w:ascii="Arial" w:eastAsia="Times New Roman" w:hAnsi="Arial" w:cs="Arial"/>
                <w:kern w:val="0"/>
                <w14:ligatures w14:val="none"/>
              </w:rPr>
              <w:t>E.g. Kneels or crouches to deliver treatment, manoeuvres patients and equipment</w:t>
            </w:r>
          </w:p>
        </w:tc>
      </w:tr>
      <w:tr w:rsidR="00F35764" w:rsidRPr="00F35764" w14:paraId="13B04649" w14:textId="77777777" w:rsidTr="00341CFF">
        <w:tblPrEx>
          <w:tblCellMar>
            <w:top w:w="0" w:type="dxa"/>
            <w:bottom w:w="0" w:type="dxa"/>
          </w:tblCellMar>
        </w:tblPrEx>
        <w:trPr>
          <w:jc w:val="center"/>
        </w:trPr>
        <w:tc>
          <w:tcPr>
            <w:tcW w:w="4644" w:type="dxa"/>
            <w:tcMar>
              <w:top w:w="85" w:type="dxa"/>
              <w:bottom w:w="85" w:type="dxa"/>
            </w:tcMar>
          </w:tcPr>
          <w:p w14:paraId="60167E46" w14:textId="77777777" w:rsidR="00F35764" w:rsidRPr="00F35764" w:rsidRDefault="00F35764" w:rsidP="00F35764">
            <w:pPr>
              <w:spacing w:after="0" w:line="240" w:lineRule="auto"/>
              <w:rPr>
                <w:rFonts w:ascii="Arial" w:eastAsia="Times New Roman" w:hAnsi="Arial" w:cs="Arial"/>
                <w:b/>
                <w:kern w:val="0"/>
                <w14:ligatures w14:val="none"/>
              </w:rPr>
            </w:pPr>
            <w:r w:rsidRPr="00F35764">
              <w:rPr>
                <w:rFonts w:ascii="Arial" w:eastAsia="Times New Roman" w:hAnsi="Arial" w:cs="Arial"/>
                <w:b/>
                <w:kern w:val="0"/>
                <w14:ligatures w14:val="none"/>
              </w:rPr>
              <w:t>MENTAL EFFORT</w:t>
            </w:r>
          </w:p>
          <w:p w14:paraId="59F72F1A" w14:textId="77777777" w:rsidR="00F35764" w:rsidRPr="00F35764" w:rsidRDefault="00F35764" w:rsidP="00F35764">
            <w:pPr>
              <w:spacing w:after="0" w:line="240" w:lineRule="auto"/>
              <w:rPr>
                <w:rFonts w:ascii="Arial" w:eastAsia="Times New Roman" w:hAnsi="Arial" w:cs="Arial"/>
                <w:kern w:val="0"/>
                <w14:ligatures w14:val="none"/>
              </w:rPr>
            </w:pPr>
            <w:r w:rsidRPr="00F35764">
              <w:rPr>
                <w:rFonts w:ascii="Arial" w:eastAsia="Times New Roman" w:hAnsi="Arial" w:cs="Arial"/>
                <w:kern w:val="0"/>
                <w14:ligatures w14:val="none"/>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7AD6D2F5" w14:textId="77777777" w:rsidR="00F35764" w:rsidRPr="00F35764" w:rsidRDefault="00F35764" w:rsidP="00F35764">
            <w:pPr>
              <w:spacing w:after="0" w:line="240" w:lineRule="auto"/>
              <w:rPr>
                <w:rFonts w:ascii="Arial" w:eastAsia="Times New Roman" w:hAnsi="Arial" w:cs="Arial"/>
                <w:kern w:val="0"/>
                <w14:ligatures w14:val="none"/>
              </w:rPr>
            </w:pPr>
            <w:r w:rsidRPr="00F35764">
              <w:rPr>
                <w:rFonts w:ascii="Arial" w:eastAsia="Times New Roman" w:hAnsi="Arial" w:cs="Arial"/>
                <w:kern w:val="0"/>
                <w14:ligatures w14:val="none"/>
              </w:rPr>
              <w:t xml:space="preserve">Is the post holder required to drive a vehicle?  If </w:t>
            </w:r>
            <w:proofErr w:type="gramStart"/>
            <w:r w:rsidRPr="00F35764">
              <w:rPr>
                <w:rFonts w:ascii="Arial" w:eastAsia="Times New Roman" w:hAnsi="Arial" w:cs="Arial"/>
                <w:kern w:val="0"/>
                <w14:ligatures w14:val="none"/>
              </w:rPr>
              <w:t>so</w:t>
            </w:r>
            <w:proofErr w:type="gramEnd"/>
            <w:r w:rsidRPr="00F35764">
              <w:rPr>
                <w:rFonts w:ascii="Arial" w:eastAsia="Times New Roman" w:hAnsi="Arial" w:cs="Arial"/>
                <w:kern w:val="0"/>
                <w14:ligatures w14:val="none"/>
              </w:rPr>
              <w:t xml:space="preserve"> please specify duration and frequency.</w:t>
            </w:r>
          </w:p>
        </w:tc>
        <w:tc>
          <w:tcPr>
            <w:tcW w:w="5184" w:type="dxa"/>
            <w:tcMar>
              <w:top w:w="85" w:type="dxa"/>
              <w:bottom w:w="85" w:type="dxa"/>
            </w:tcMar>
          </w:tcPr>
          <w:p w14:paraId="1E67EB08" w14:textId="77777777" w:rsidR="00F35764" w:rsidRPr="00F35764" w:rsidRDefault="00F35764" w:rsidP="00F35764">
            <w:pPr>
              <w:tabs>
                <w:tab w:val="center" w:pos="4320"/>
                <w:tab w:val="right" w:pos="8640"/>
              </w:tabs>
              <w:spacing w:after="0" w:line="240" w:lineRule="auto"/>
              <w:rPr>
                <w:rFonts w:ascii="Arial" w:eastAsia="Times New Roman" w:hAnsi="Arial" w:cs="Arial"/>
                <w:kern w:val="0"/>
                <w14:ligatures w14:val="none"/>
              </w:rPr>
            </w:pPr>
            <w:r w:rsidRPr="00F35764">
              <w:rPr>
                <w:rFonts w:ascii="Arial" w:eastAsia="Times New Roman" w:hAnsi="Arial" w:cs="Arial"/>
                <w:kern w:val="0"/>
                <w14:ligatures w14:val="none"/>
              </w:rPr>
              <w:t>Frequent concentration on patient treatment, tests, care plans, works to schedule visits, calculating doses</w:t>
            </w:r>
          </w:p>
        </w:tc>
      </w:tr>
      <w:tr w:rsidR="00F35764" w:rsidRPr="00F35764" w14:paraId="3C98C0F3" w14:textId="77777777" w:rsidTr="00341CFF">
        <w:tblPrEx>
          <w:tblCellMar>
            <w:top w:w="0" w:type="dxa"/>
            <w:bottom w:w="0" w:type="dxa"/>
          </w:tblCellMar>
        </w:tblPrEx>
        <w:trPr>
          <w:jc w:val="center"/>
        </w:trPr>
        <w:tc>
          <w:tcPr>
            <w:tcW w:w="4644" w:type="dxa"/>
            <w:tcMar>
              <w:top w:w="85" w:type="dxa"/>
              <w:bottom w:w="85" w:type="dxa"/>
            </w:tcMar>
          </w:tcPr>
          <w:p w14:paraId="6C8510B8" w14:textId="77777777" w:rsidR="00F35764" w:rsidRPr="00F35764" w:rsidRDefault="00F35764" w:rsidP="00F35764">
            <w:pPr>
              <w:spacing w:after="0" w:line="240" w:lineRule="auto"/>
              <w:rPr>
                <w:rFonts w:ascii="Arial" w:eastAsia="Times New Roman" w:hAnsi="Arial" w:cs="Arial"/>
                <w:b/>
                <w:kern w:val="0"/>
                <w14:ligatures w14:val="none"/>
              </w:rPr>
            </w:pPr>
            <w:r w:rsidRPr="00F35764">
              <w:rPr>
                <w:rFonts w:ascii="Arial" w:eastAsia="Times New Roman" w:hAnsi="Arial" w:cs="Arial"/>
                <w:b/>
                <w:kern w:val="0"/>
                <w14:ligatures w14:val="none"/>
              </w:rPr>
              <w:t>EMOTIONAL EFFORT</w:t>
            </w:r>
          </w:p>
          <w:p w14:paraId="47DF5782" w14:textId="77777777" w:rsidR="00F35764" w:rsidRPr="00F35764" w:rsidRDefault="00F35764" w:rsidP="00F35764">
            <w:pPr>
              <w:spacing w:after="0" w:line="240" w:lineRule="auto"/>
              <w:rPr>
                <w:rFonts w:ascii="Arial" w:eastAsia="Times New Roman" w:hAnsi="Arial" w:cs="Arial"/>
                <w:kern w:val="0"/>
                <w14:ligatures w14:val="none"/>
              </w:rPr>
            </w:pPr>
            <w:r w:rsidRPr="00F35764">
              <w:rPr>
                <w:rFonts w:ascii="Arial" w:eastAsia="Times New Roman" w:hAnsi="Arial" w:cs="Arial"/>
                <w:kern w:val="0"/>
                <w14:ligatures w14:val="none"/>
              </w:rPr>
              <w:t>Does any part of the job require any emotional effort?  What elements of the role expose the employee to emotional effort?</w:t>
            </w:r>
          </w:p>
          <w:p w14:paraId="5E2CE905" w14:textId="77777777" w:rsidR="00F35764" w:rsidRPr="00F35764" w:rsidRDefault="00F35764" w:rsidP="00F35764">
            <w:pPr>
              <w:spacing w:after="0" w:line="240" w:lineRule="auto"/>
              <w:rPr>
                <w:rFonts w:ascii="Arial" w:eastAsia="Times New Roman" w:hAnsi="Arial" w:cs="Arial"/>
                <w:kern w:val="0"/>
                <w14:ligatures w14:val="none"/>
              </w:rPr>
            </w:pPr>
            <w:r w:rsidRPr="00F35764">
              <w:rPr>
                <w:rFonts w:ascii="Arial" w:eastAsia="Times New Roman" w:hAnsi="Arial" w:cs="Arial"/>
                <w:kern w:val="0"/>
                <w14:ligatures w14:val="none"/>
              </w:rPr>
              <w:t>How often does this happen?  Please provide specific examples.  E.g. exposure to child protection issues</w:t>
            </w:r>
          </w:p>
        </w:tc>
        <w:tc>
          <w:tcPr>
            <w:tcW w:w="5184" w:type="dxa"/>
            <w:tcMar>
              <w:top w:w="85" w:type="dxa"/>
              <w:bottom w:w="85" w:type="dxa"/>
            </w:tcMar>
          </w:tcPr>
          <w:p w14:paraId="7BF45A00" w14:textId="77777777" w:rsidR="00F35764" w:rsidRPr="00F35764" w:rsidRDefault="00F35764" w:rsidP="00F35764">
            <w:pPr>
              <w:tabs>
                <w:tab w:val="center" w:pos="4320"/>
                <w:tab w:val="right" w:pos="8640"/>
              </w:tabs>
              <w:spacing w:after="0" w:line="240" w:lineRule="auto"/>
              <w:rPr>
                <w:rFonts w:ascii="Arial" w:eastAsia="Times New Roman" w:hAnsi="Arial" w:cs="Arial"/>
                <w:kern w:val="0"/>
                <w14:ligatures w14:val="none"/>
              </w:rPr>
            </w:pPr>
            <w:r w:rsidRPr="00F35764">
              <w:rPr>
                <w:rFonts w:ascii="Arial" w:eastAsia="Times New Roman" w:hAnsi="Arial" w:cs="Arial"/>
                <w:kern w:val="0"/>
                <w14:ligatures w14:val="none"/>
              </w:rPr>
              <w:t xml:space="preserve">Frequent distressing or occasional highly distressing or emotional circumstances e.g. deals with distressed patients or relatives, imparting distressing news in relation to clinical status, managing </w:t>
            </w:r>
            <w:proofErr w:type="gramStart"/>
            <w:r w:rsidRPr="00F35764">
              <w:rPr>
                <w:rFonts w:ascii="Arial" w:eastAsia="Times New Roman" w:hAnsi="Arial" w:cs="Arial"/>
                <w:kern w:val="0"/>
                <w14:ligatures w14:val="none"/>
              </w:rPr>
              <w:t>staff;</w:t>
            </w:r>
            <w:proofErr w:type="gramEnd"/>
            <w:r w:rsidRPr="00F35764">
              <w:rPr>
                <w:rFonts w:ascii="Arial" w:eastAsia="Times New Roman" w:hAnsi="Arial" w:cs="Arial"/>
                <w:kern w:val="0"/>
                <w14:ligatures w14:val="none"/>
              </w:rPr>
              <w:t xml:space="preserve"> dealing with safeguarding concerns</w:t>
            </w:r>
          </w:p>
          <w:p w14:paraId="682DB57F" w14:textId="77777777" w:rsidR="00F35764" w:rsidRPr="00F35764" w:rsidRDefault="00F35764" w:rsidP="00F35764">
            <w:pPr>
              <w:tabs>
                <w:tab w:val="center" w:pos="4320"/>
                <w:tab w:val="right" w:pos="8640"/>
              </w:tabs>
              <w:spacing w:after="0" w:line="240" w:lineRule="auto"/>
              <w:rPr>
                <w:rFonts w:ascii="Arial" w:eastAsia="Times New Roman" w:hAnsi="Arial" w:cs="Arial"/>
                <w:kern w:val="0"/>
                <w14:ligatures w14:val="none"/>
              </w:rPr>
            </w:pPr>
          </w:p>
        </w:tc>
      </w:tr>
      <w:tr w:rsidR="00F35764" w:rsidRPr="00F35764" w14:paraId="6E0EF919" w14:textId="77777777" w:rsidTr="00341CFF">
        <w:tblPrEx>
          <w:tblCellMar>
            <w:top w:w="0" w:type="dxa"/>
            <w:bottom w:w="0" w:type="dxa"/>
          </w:tblCellMar>
        </w:tblPrEx>
        <w:trPr>
          <w:jc w:val="center"/>
        </w:trPr>
        <w:tc>
          <w:tcPr>
            <w:tcW w:w="4644" w:type="dxa"/>
            <w:tcMar>
              <w:top w:w="85" w:type="dxa"/>
              <w:bottom w:w="85" w:type="dxa"/>
            </w:tcMar>
          </w:tcPr>
          <w:p w14:paraId="4B2EEEC3" w14:textId="77777777" w:rsidR="00F35764" w:rsidRPr="00F35764" w:rsidRDefault="00F35764" w:rsidP="00F35764">
            <w:pPr>
              <w:spacing w:after="0" w:line="240" w:lineRule="auto"/>
              <w:rPr>
                <w:rFonts w:ascii="Arial" w:eastAsia="Times New Roman" w:hAnsi="Arial" w:cs="Arial"/>
                <w:b/>
                <w:kern w:val="0"/>
                <w14:ligatures w14:val="none"/>
              </w:rPr>
            </w:pPr>
            <w:r w:rsidRPr="00F35764">
              <w:rPr>
                <w:rFonts w:ascii="Arial" w:eastAsia="Times New Roman" w:hAnsi="Arial" w:cs="Arial"/>
                <w:b/>
                <w:kern w:val="0"/>
                <w14:ligatures w14:val="none"/>
              </w:rPr>
              <w:t>WORKING CONDITIONS</w:t>
            </w:r>
          </w:p>
          <w:p w14:paraId="628A896D" w14:textId="77777777" w:rsidR="00F35764" w:rsidRPr="00F35764" w:rsidRDefault="00F35764" w:rsidP="00F35764">
            <w:pPr>
              <w:spacing w:after="0" w:line="240" w:lineRule="auto"/>
              <w:rPr>
                <w:rFonts w:ascii="Arial" w:eastAsia="Times New Roman" w:hAnsi="Arial" w:cs="Arial"/>
                <w:kern w:val="0"/>
                <w14:ligatures w14:val="none"/>
              </w:rPr>
            </w:pPr>
            <w:r w:rsidRPr="00F35764">
              <w:rPr>
                <w:rFonts w:ascii="Arial" w:eastAsia="Times New Roman" w:hAnsi="Arial" w:cs="Arial"/>
                <w:kern w:val="0"/>
                <w14:ligatures w14:val="none"/>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84" w:type="dxa"/>
            <w:tcMar>
              <w:top w:w="85" w:type="dxa"/>
              <w:bottom w:w="85" w:type="dxa"/>
            </w:tcMar>
          </w:tcPr>
          <w:p w14:paraId="77C70B96" w14:textId="77777777" w:rsidR="00F35764" w:rsidRPr="00F35764" w:rsidRDefault="00F35764" w:rsidP="00F35764">
            <w:pPr>
              <w:spacing w:after="0" w:line="240" w:lineRule="auto"/>
              <w:rPr>
                <w:rFonts w:ascii="Arial" w:eastAsia="Times New Roman" w:hAnsi="Arial" w:cs="Arial"/>
                <w:kern w:val="0"/>
                <w14:ligatures w14:val="none"/>
              </w:rPr>
            </w:pPr>
            <w:r w:rsidRPr="00F35764">
              <w:rPr>
                <w:rFonts w:ascii="Arial" w:eastAsia="Times New Roman" w:hAnsi="Arial" w:cs="Arial"/>
                <w:kern w:val="0"/>
                <w14:ligatures w14:val="none"/>
              </w:rPr>
              <w:t>Frequent unpleasant conditions or occasional highly unpleasant e.g. smell, dirt; weather conditions; challenging behaviour; aggression; body fluids</w:t>
            </w:r>
          </w:p>
          <w:p w14:paraId="2A147666" w14:textId="77777777" w:rsidR="00F35764" w:rsidRPr="00F35764" w:rsidRDefault="00F35764" w:rsidP="00F35764">
            <w:pPr>
              <w:spacing w:after="0" w:line="240" w:lineRule="auto"/>
              <w:rPr>
                <w:rFonts w:ascii="Arial" w:eastAsia="Times New Roman" w:hAnsi="Arial" w:cs="Arial"/>
                <w:kern w:val="0"/>
                <w14:ligatures w14:val="none"/>
              </w:rPr>
            </w:pPr>
          </w:p>
        </w:tc>
      </w:tr>
    </w:tbl>
    <w:p w14:paraId="4F773050"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2A854D32"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56EF52BA" w14:textId="77777777" w:rsidR="00F35764" w:rsidRPr="00F35764" w:rsidRDefault="00F35764" w:rsidP="00F35764">
      <w:pPr>
        <w:spacing w:after="0" w:line="240" w:lineRule="auto"/>
        <w:jc w:val="both"/>
        <w:rPr>
          <w:rFonts w:ascii="Arial" w:eastAsia="Times New Roman" w:hAnsi="Arial" w:cs="Times New Roman"/>
          <w:b/>
          <w:kern w:val="0"/>
          <w:sz w:val="24"/>
          <w:szCs w:val="24"/>
          <w:u w:val="single"/>
          <w14:ligatures w14:val="none"/>
        </w:rPr>
      </w:pPr>
      <w:r w:rsidRPr="00F35764">
        <w:rPr>
          <w:rFonts w:ascii="Arial" w:eastAsia="Times New Roman" w:hAnsi="Arial" w:cs="Arial"/>
          <w:kern w:val="0"/>
          <w:sz w:val="24"/>
          <w:szCs w:val="20"/>
          <w14:ligatures w14:val="none"/>
        </w:rPr>
        <w:br w:type="page"/>
      </w:r>
      <w:bookmarkStart w:id="0" w:name="_Hlk120392706"/>
      <w:r w:rsidRPr="00F35764">
        <w:rPr>
          <w:rFonts w:ascii="Arial" w:eastAsia="Times New Roman" w:hAnsi="Arial" w:cs="Times New Roman"/>
          <w:b/>
          <w:kern w:val="0"/>
          <w:sz w:val="24"/>
          <w:szCs w:val="24"/>
          <w:u w:val="single"/>
          <w14:ligatures w14:val="none"/>
        </w:rPr>
        <w:lastRenderedPageBreak/>
        <w:t>TERMS AND CONDITIONS OF SERVICE</w:t>
      </w:r>
    </w:p>
    <w:p w14:paraId="36458210" w14:textId="77777777" w:rsidR="00F35764" w:rsidRPr="00F35764" w:rsidRDefault="00F35764" w:rsidP="00F35764">
      <w:pPr>
        <w:spacing w:after="0" w:line="240" w:lineRule="auto"/>
        <w:jc w:val="both"/>
        <w:rPr>
          <w:rFonts w:ascii="Arial" w:eastAsia="Times New Roman" w:hAnsi="Arial" w:cs="Times New Roman"/>
          <w:b/>
          <w:kern w:val="0"/>
          <w:sz w:val="24"/>
          <w:szCs w:val="24"/>
          <w:u w:val="single"/>
          <w14:ligatures w14:val="non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F35764" w:rsidRPr="00F35764" w14:paraId="34603101" w14:textId="77777777" w:rsidTr="00341CFF">
        <w:trPr>
          <w:trHeight w:val="248"/>
        </w:trPr>
        <w:tc>
          <w:tcPr>
            <w:tcW w:w="2802" w:type="dxa"/>
            <w:shd w:val="clear" w:color="auto" w:fill="auto"/>
          </w:tcPr>
          <w:p w14:paraId="239B6725"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b/>
                <w:kern w:val="0"/>
                <w:sz w:val="24"/>
                <w:szCs w:val="24"/>
                <w14:ligatures w14:val="none"/>
              </w:rPr>
              <w:t>Band:</w:t>
            </w:r>
          </w:p>
        </w:tc>
        <w:tc>
          <w:tcPr>
            <w:tcW w:w="6840" w:type="dxa"/>
            <w:shd w:val="clear" w:color="auto" w:fill="auto"/>
          </w:tcPr>
          <w:p w14:paraId="1BD0CD49"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6</w:t>
            </w:r>
          </w:p>
        </w:tc>
      </w:tr>
      <w:tr w:rsidR="00F35764" w:rsidRPr="00F35764" w14:paraId="3D79AAB8" w14:textId="77777777" w:rsidTr="00341CFF">
        <w:trPr>
          <w:trHeight w:val="248"/>
        </w:trPr>
        <w:tc>
          <w:tcPr>
            <w:tcW w:w="2802" w:type="dxa"/>
            <w:shd w:val="clear" w:color="auto" w:fill="auto"/>
          </w:tcPr>
          <w:p w14:paraId="6944B1C7"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b/>
                <w:kern w:val="0"/>
                <w:sz w:val="24"/>
                <w:szCs w:val="24"/>
                <w14:ligatures w14:val="none"/>
              </w:rPr>
              <w:t>Hours:</w:t>
            </w:r>
          </w:p>
        </w:tc>
        <w:tc>
          <w:tcPr>
            <w:tcW w:w="6840" w:type="dxa"/>
            <w:shd w:val="clear" w:color="auto" w:fill="auto"/>
          </w:tcPr>
          <w:p w14:paraId="0B6504E6" w14:textId="32E61A66"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30 hours per week</w:t>
            </w:r>
          </w:p>
        </w:tc>
      </w:tr>
      <w:tr w:rsidR="00F35764" w:rsidRPr="00F35764" w14:paraId="03E47678" w14:textId="77777777" w:rsidTr="00341CFF">
        <w:trPr>
          <w:trHeight w:val="238"/>
        </w:trPr>
        <w:tc>
          <w:tcPr>
            <w:tcW w:w="2802" w:type="dxa"/>
            <w:shd w:val="clear" w:color="auto" w:fill="auto"/>
          </w:tcPr>
          <w:p w14:paraId="7F973366"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b/>
                <w:kern w:val="0"/>
                <w:sz w:val="24"/>
                <w:szCs w:val="24"/>
                <w14:ligatures w14:val="none"/>
              </w:rPr>
              <w:t>Contract:</w:t>
            </w:r>
          </w:p>
        </w:tc>
        <w:tc>
          <w:tcPr>
            <w:tcW w:w="6840" w:type="dxa"/>
            <w:shd w:val="clear" w:color="auto" w:fill="auto"/>
          </w:tcPr>
          <w:p w14:paraId="669BD919" w14:textId="026D53F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Permanent</w:t>
            </w:r>
          </w:p>
        </w:tc>
      </w:tr>
      <w:tr w:rsidR="00F35764" w:rsidRPr="00F35764" w14:paraId="01037867" w14:textId="77777777" w:rsidTr="00341CFF">
        <w:trPr>
          <w:trHeight w:val="248"/>
        </w:trPr>
        <w:tc>
          <w:tcPr>
            <w:tcW w:w="2802" w:type="dxa"/>
            <w:shd w:val="clear" w:color="auto" w:fill="auto"/>
          </w:tcPr>
          <w:p w14:paraId="6EA179A9"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b/>
                <w:kern w:val="0"/>
                <w:sz w:val="24"/>
                <w:szCs w:val="24"/>
                <w14:ligatures w14:val="none"/>
              </w:rPr>
              <w:t>Salary:</w:t>
            </w:r>
          </w:p>
        </w:tc>
        <w:tc>
          <w:tcPr>
            <w:tcW w:w="6840" w:type="dxa"/>
            <w:shd w:val="clear" w:color="auto" w:fill="auto"/>
          </w:tcPr>
          <w:p w14:paraId="43C53EB5" w14:textId="3DF3FC5B"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w:t>
            </w:r>
            <w:r w:rsidRPr="00F35764">
              <w:rPr>
                <w:rFonts w:ascii="Arial" w:eastAsia="Times New Roman" w:hAnsi="Arial" w:cs="Times New Roman"/>
                <w:kern w:val="0"/>
                <w:sz w:val="24"/>
                <w:szCs w:val="24"/>
                <w14:ligatures w14:val="none"/>
              </w:rPr>
              <w:t>37,338</w:t>
            </w:r>
            <w:r w:rsidRPr="00F35764">
              <w:rPr>
                <w:rFonts w:ascii="Arial" w:eastAsia="Times New Roman" w:hAnsi="Arial" w:cs="Times New Roman"/>
                <w:kern w:val="0"/>
                <w:sz w:val="24"/>
                <w:szCs w:val="24"/>
                <w14:ligatures w14:val="none"/>
              </w:rPr>
              <w:t xml:space="preserve"> - £</w:t>
            </w:r>
            <w:r w:rsidRPr="00F35764">
              <w:rPr>
                <w:rFonts w:ascii="Arial" w:eastAsia="Times New Roman" w:hAnsi="Arial" w:cs="Times New Roman"/>
                <w:kern w:val="0"/>
                <w:sz w:val="24"/>
                <w:szCs w:val="24"/>
                <w14:ligatures w14:val="none"/>
              </w:rPr>
              <w:t>44,962</w:t>
            </w:r>
            <w:r w:rsidRPr="00F35764">
              <w:rPr>
                <w:rFonts w:ascii="Arial" w:eastAsia="Times New Roman" w:hAnsi="Arial" w:cs="Times New Roman"/>
                <w:kern w:val="0"/>
                <w:sz w:val="24"/>
                <w:szCs w:val="24"/>
                <w14:ligatures w14:val="none"/>
              </w:rPr>
              <w:t xml:space="preserve"> per annum</w:t>
            </w:r>
          </w:p>
        </w:tc>
      </w:tr>
      <w:tr w:rsidR="00F35764" w:rsidRPr="00F35764" w14:paraId="249771B8" w14:textId="77777777" w:rsidTr="00341CFF">
        <w:trPr>
          <w:trHeight w:val="2511"/>
        </w:trPr>
        <w:tc>
          <w:tcPr>
            <w:tcW w:w="2802" w:type="dxa"/>
            <w:shd w:val="clear" w:color="auto" w:fill="auto"/>
          </w:tcPr>
          <w:p w14:paraId="7D2EC84D"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p>
        </w:tc>
        <w:tc>
          <w:tcPr>
            <w:tcW w:w="6840" w:type="dxa"/>
            <w:shd w:val="clear" w:color="auto" w:fill="auto"/>
          </w:tcPr>
          <w:p w14:paraId="06C73DB8"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Arial"/>
                <w:kern w:val="0"/>
                <w:sz w:val="24"/>
                <w:szCs w:val="24"/>
                <w14:ligatures w14:val="none"/>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F35764" w:rsidRPr="00F35764" w14:paraId="67EE58D1" w14:textId="77777777" w:rsidTr="00341CFF">
        <w:trPr>
          <w:trHeight w:val="248"/>
        </w:trPr>
        <w:tc>
          <w:tcPr>
            <w:tcW w:w="2802" w:type="dxa"/>
            <w:shd w:val="clear" w:color="auto" w:fill="auto"/>
          </w:tcPr>
          <w:p w14:paraId="60F26A52"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b/>
                <w:kern w:val="0"/>
                <w:sz w:val="24"/>
                <w:szCs w:val="24"/>
                <w14:ligatures w14:val="none"/>
              </w:rPr>
              <w:t>Annual Leave:</w:t>
            </w:r>
          </w:p>
        </w:tc>
        <w:tc>
          <w:tcPr>
            <w:tcW w:w="6840" w:type="dxa"/>
            <w:shd w:val="clear" w:color="auto" w:fill="auto"/>
          </w:tcPr>
          <w:p w14:paraId="4EE5BAC2" w14:textId="77777777" w:rsidR="00F35764" w:rsidRPr="00F35764" w:rsidRDefault="00F35764" w:rsidP="00F35764">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The annual leave year runs from 1 April to 31 March following.</w:t>
            </w:r>
          </w:p>
          <w:p w14:paraId="5E3A7EB0" w14:textId="77777777" w:rsidR="00F35764" w:rsidRPr="00F35764" w:rsidRDefault="00F35764" w:rsidP="00F35764">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The full entitlement being 27 days for a full year and pro rata</w:t>
            </w:r>
          </w:p>
          <w:p w14:paraId="051B1A74" w14:textId="77777777" w:rsidR="00F35764" w:rsidRPr="00F35764" w:rsidRDefault="00F35764" w:rsidP="00F35764">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 xml:space="preserve">for an incomplete year's service. An additional 2 days will be </w:t>
            </w:r>
          </w:p>
          <w:p w14:paraId="7BD298EC" w14:textId="77777777" w:rsidR="00F35764" w:rsidRPr="00F35764" w:rsidRDefault="00F35764" w:rsidP="00F35764">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 xml:space="preserve">awarded after 5 </w:t>
            </w:r>
            <w:proofErr w:type="spellStart"/>
            <w:r w:rsidRPr="00F35764">
              <w:rPr>
                <w:rFonts w:ascii="Arial" w:eastAsia="Times New Roman" w:hAnsi="Arial" w:cs="Times New Roman"/>
                <w:kern w:val="0"/>
                <w:sz w:val="24"/>
                <w:szCs w:val="24"/>
                <w14:ligatures w14:val="none"/>
              </w:rPr>
              <w:t>years service</w:t>
            </w:r>
            <w:proofErr w:type="spellEnd"/>
            <w:r w:rsidRPr="00F35764">
              <w:rPr>
                <w:rFonts w:ascii="Arial" w:eastAsia="Times New Roman" w:hAnsi="Arial" w:cs="Times New Roman"/>
                <w:kern w:val="0"/>
                <w:sz w:val="24"/>
                <w:szCs w:val="24"/>
                <w14:ligatures w14:val="none"/>
              </w:rPr>
              <w:t xml:space="preserve"> plus a further 4 days after 10 </w:t>
            </w:r>
          </w:p>
          <w:p w14:paraId="59418C32" w14:textId="77777777" w:rsidR="00F35764" w:rsidRPr="00F35764" w:rsidRDefault="00F35764" w:rsidP="00F35764">
            <w:pPr>
              <w:tabs>
                <w:tab w:val="left" w:pos="-1440"/>
              </w:tabs>
              <w:spacing w:after="0" w:line="240" w:lineRule="auto"/>
              <w:ind w:left="2880" w:hanging="2880"/>
              <w:jc w:val="both"/>
              <w:rPr>
                <w:rFonts w:ascii="Arial" w:eastAsia="Times New Roman" w:hAnsi="Arial" w:cs="Times New Roman"/>
                <w:kern w:val="0"/>
                <w:sz w:val="24"/>
                <w:szCs w:val="24"/>
                <w14:ligatures w14:val="none"/>
              </w:rPr>
            </w:pPr>
            <w:proofErr w:type="spellStart"/>
            <w:r w:rsidRPr="00F35764">
              <w:rPr>
                <w:rFonts w:ascii="Arial" w:eastAsia="Times New Roman" w:hAnsi="Arial" w:cs="Times New Roman"/>
                <w:kern w:val="0"/>
                <w:sz w:val="24"/>
                <w:szCs w:val="24"/>
                <w14:ligatures w14:val="none"/>
              </w:rPr>
              <w:t>years service</w:t>
            </w:r>
            <w:proofErr w:type="spellEnd"/>
            <w:r w:rsidRPr="00F35764">
              <w:rPr>
                <w:rFonts w:ascii="Arial" w:eastAsia="Times New Roman" w:hAnsi="Arial" w:cs="Times New Roman"/>
                <w:kern w:val="0"/>
                <w:sz w:val="24"/>
                <w:szCs w:val="24"/>
                <w14:ligatures w14:val="none"/>
              </w:rPr>
              <w:t xml:space="preserve">. This is in addition to 8 public and statutory days </w:t>
            </w:r>
          </w:p>
          <w:p w14:paraId="42AC3ABF" w14:textId="77777777" w:rsidR="00F35764" w:rsidRPr="00F35764" w:rsidRDefault="00F35764" w:rsidP="00F35764">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holiday.</w:t>
            </w:r>
          </w:p>
          <w:p w14:paraId="64569065" w14:textId="77777777" w:rsidR="00F35764" w:rsidRPr="00F35764" w:rsidRDefault="00F35764" w:rsidP="00F35764">
            <w:pPr>
              <w:spacing w:after="0" w:line="240" w:lineRule="auto"/>
              <w:rPr>
                <w:rFonts w:ascii="Arial" w:eastAsia="Times New Roman" w:hAnsi="Arial" w:cs="Times New Roman"/>
                <w:kern w:val="0"/>
                <w:sz w:val="24"/>
                <w:szCs w:val="24"/>
                <w14:ligatures w14:val="none"/>
              </w:rPr>
            </w:pPr>
          </w:p>
        </w:tc>
      </w:tr>
      <w:tr w:rsidR="00F35764" w:rsidRPr="00F35764" w14:paraId="5F06C937" w14:textId="77777777" w:rsidTr="00341CFF">
        <w:trPr>
          <w:trHeight w:val="248"/>
        </w:trPr>
        <w:tc>
          <w:tcPr>
            <w:tcW w:w="2802" w:type="dxa"/>
            <w:shd w:val="clear" w:color="auto" w:fill="auto"/>
          </w:tcPr>
          <w:p w14:paraId="3DD239DE"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b/>
                <w:kern w:val="0"/>
                <w:sz w:val="24"/>
                <w:szCs w:val="24"/>
                <w14:ligatures w14:val="none"/>
              </w:rPr>
              <w:t>NHS Pension:</w:t>
            </w:r>
          </w:p>
        </w:tc>
        <w:tc>
          <w:tcPr>
            <w:tcW w:w="6840" w:type="dxa"/>
            <w:shd w:val="clear" w:color="auto" w:fill="auto"/>
          </w:tcPr>
          <w:p w14:paraId="4502E1B9" w14:textId="77777777" w:rsidR="00F35764" w:rsidRPr="00F35764" w:rsidRDefault="00F35764" w:rsidP="00F35764">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 xml:space="preserve">The post is pensionable unless you opt out of the scheme or </w:t>
            </w:r>
          </w:p>
          <w:p w14:paraId="1A9A5B83" w14:textId="77777777" w:rsidR="00F35764" w:rsidRPr="00F35764" w:rsidRDefault="00F35764" w:rsidP="00F35764">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 xml:space="preserve">are ineligible to join and your remuneration will be subject to </w:t>
            </w:r>
          </w:p>
          <w:p w14:paraId="2EB57A3F" w14:textId="77777777" w:rsidR="00F35764" w:rsidRPr="00F35764" w:rsidRDefault="00F35764" w:rsidP="00F35764">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 xml:space="preserve">deduction of contributions in accordance with the National </w:t>
            </w:r>
          </w:p>
          <w:p w14:paraId="031F8B92" w14:textId="77777777" w:rsidR="00F35764" w:rsidRPr="00F35764" w:rsidRDefault="00F35764" w:rsidP="00F35764">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 xml:space="preserve">Health Service Pension Scheme.  In the event of you not </w:t>
            </w:r>
          </w:p>
          <w:p w14:paraId="6C3A1ADB" w14:textId="77777777" w:rsidR="00F35764" w:rsidRPr="00F35764" w:rsidRDefault="00F35764" w:rsidP="00F35764">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 xml:space="preserve">wishing to join the scheme you should complete form SD502 </w:t>
            </w:r>
          </w:p>
          <w:p w14:paraId="0C2533F5" w14:textId="77777777" w:rsidR="00F35764" w:rsidRPr="00F35764" w:rsidRDefault="00F35764" w:rsidP="00F35764">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on your commencement date.</w:t>
            </w:r>
          </w:p>
          <w:p w14:paraId="0A46F3E2"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p>
        </w:tc>
      </w:tr>
      <w:tr w:rsidR="00F35764" w:rsidRPr="00F35764" w14:paraId="2C739234" w14:textId="77777777" w:rsidTr="00341CFF">
        <w:trPr>
          <w:trHeight w:val="238"/>
        </w:trPr>
        <w:tc>
          <w:tcPr>
            <w:tcW w:w="2802" w:type="dxa"/>
            <w:shd w:val="clear" w:color="auto" w:fill="auto"/>
          </w:tcPr>
          <w:p w14:paraId="226231F4"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b/>
                <w:kern w:val="0"/>
                <w:sz w:val="24"/>
                <w:szCs w:val="24"/>
                <w14:ligatures w14:val="none"/>
              </w:rPr>
              <w:t>Medical:</w:t>
            </w:r>
          </w:p>
        </w:tc>
        <w:tc>
          <w:tcPr>
            <w:tcW w:w="6840" w:type="dxa"/>
            <w:shd w:val="clear" w:color="auto" w:fill="auto"/>
          </w:tcPr>
          <w:p w14:paraId="2C23117E"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The appointment maybe subject to you completing a declaration of health form, which may lead to a full medical examination upon request.</w:t>
            </w:r>
          </w:p>
          <w:p w14:paraId="5862DCEC"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p>
          <w:p w14:paraId="63C234E1" w14:textId="77777777" w:rsidR="00F35764" w:rsidRPr="00F35764" w:rsidRDefault="00F35764" w:rsidP="00F35764">
            <w:pPr>
              <w:spacing w:after="0" w:line="240" w:lineRule="auto"/>
              <w:jc w:val="both"/>
              <w:rPr>
                <w:rFonts w:ascii="Arial" w:eastAsia="Times New Roman" w:hAnsi="Arial" w:cs="Times New Roman"/>
                <w:color w:val="000000"/>
                <w:kern w:val="0"/>
                <w:sz w:val="24"/>
                <w:szCs w:val="24"/>
                <w14:ligatures w14:val="none"/>
              </w:rPr>
            </w:pPr>
          </w:p>
        </w:tc>
      </w:tr>
      <w:tr w:rsidR="00F35764" w:rsidRPr="00F35764" w14:paraId="4CD20D12" w14:textId="77777777" w:rsidTr="00341CFF">
        <w:trPr>
          <w:trHeight w:val="238"/>
        </w:trPr>
        <w:tc>
          <w:tcPr>
            <w:tcW w:w="2802" w:type="dxa"/>
            <w:shd w:val="clear" w:color="auto" w:fill="auto"/>
          </w:tcPr>
          <w:p w14:paraId="68BC8F08"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b/>
                <w:kern w:val="0"/>
                <w:sz w:val="24"/>
                <w:szCs w:val="24"/>
                <w14:ligatures w14:val="none"/>
              </w:rPr>
              <w:t>Notice:</w:t>
            </w:r>
          </w:p>
        </w:tc>
        <w:tc>
          <w:tcPr>
            <w:tcW w:w="6840" w:type="dxa"/>
            <w:shd w:val="clear" w:color="auto" w:fill="auto"/>
          </w:tcPr>
          <w:p w14:paraId="24C82450" w14:textId="77777777" w:rsidR="00F35764" w:rsidRPr="00F35764" w:rsidRDefault="00F35764" w:rsidP="00F35764">
            <w:pPr>
              <w:tabs>
                <w:tab w:val="left" w:pos="-1440"/>
              </w:tabs>
              <w:spacing w:after="0" w:line="240" w:lineRule="auto"/>
              <w:ind w:left="2880" w:hanging="2880"/>
              <w:jc w:val="both"/>
              <w:rPr>
                <w:rFonts w:ascii="Arial" w:eastAsia="Times New Roman" w:hAnsi="Arial" w:cs="Arial"/>
                <w:bCs/>
                <w:kern w:val="0"/>
                <w:sz w:val="24"/>
                <w:szCs w:val="24"/>
                <w14:ligatures w14:val="none"/>
              </w:rPr>
            </w:pPr>
            <w:r w:rsidRPr="00F35764">
              <w:rPr>
                <w:rFonts w:ascii="Arial" w:eastAsia="Times New Roman" w:hAnsi="Arial" w:cs="Arial"/>
                <w:kern w:val="0"/>
                <w:sz w:val="24"/>
                <w:szCs w:val="24"/>
                <w:u w:val="single"/>
                <w14:ligatures w14:val="none"/>
              </w:rPr>
              <w:t>Giving notice</w:t>
            </w:r>
            <w:r w:rsidRPr="00F35764">
              <w:rPr>
                <w:rFonts w:ascii="Arial" w:eastAsia="Times New Roman" w:hAnsi="Arial" w:cs="Arial"/>
                <w:bCs/>
                <w:kern w:val="0"/>
                <w:sz w:val="24"/>
                <w:szCs w:val="24"/>
                <w14:ligatures w14:val="none"/>
              </w:rPr>
              <w:t xml:space="preserve"> – you are required to </w:t>
            </w:r>
            <w:r w:rsidRPr="00F35764">
              <w:rPr>
                <w:rFonts w:ascii="Arial" w:eastAsia="Times New Roman" w:hAnsi="Arial" w:cs="Arial"/>
                <w:bCs/>
                <w:kern w:val="0"/>
                <w:sz w:val="24"/>
                <w:szCs w:val="24"/>
                <w:u w:val="single"/>
                <w14:ligatures w14:val="none"/>
              </w:rPr>
              <w:t>give</w:t>
            </w:r>
            <w:r w:rsidRPr="00F35764">
              <w:rPr>
                <w:rFonts w:ascii="Arial" w:eastAsia="Times New Roman" w:hAnsi="Arial" w:cs="Arial"/>
                <w:bCs/>
                <w:kern w:val="0"/>
                <w:sz w:val="24"/>
                <w:szCs w:val="24"/>
                <w14:ligatures w14:val="none"/>
              </w:rPr>
              <w:t xml:space="preserve"> the Trust 8</w:t>
            </w:r>
          </w:p>
          <w:p w14:paraId="2D25D4F3" w14:textId="77777777" w:rsidR="00F35764" w:rsidRPr="00F35764" w:rsidRDefault="00F35764" w:rsidP="00F35764">
            <w:pPr>
              <w:tabs>
                <w:tab w:val="left" w:pos="-1440"/>
              </w:tabs>
              <w:spacing w:after="0" w:line="240" w:lineRule="auto"/>
              <w:ind w:left="2880" w:hanging="2880"/>
              <w:jc w:val="both"/>
              <w:rPr>
                <w:rFonts w:ascii="Arial" w:eastAsia="Times New Roman" w:hAnsi="Arial" w:cs="Arial"/>
                <w:bCs/>
                <w:kern w:val="0"/>
                <w:sz w:val="24"/>
                <w:szCs w:val="24"/>
                <w14:ligatures w14:val="none"/>
              </w:rPr>
            </w:pPr>
            <w:r w:rsidRPr="00F35764">
              <w:rPr>
                <w:rFonts w:ascii="Arial" w:eastAsia="Times New Roman" w:hAnsi="Arial" w:cs="Arial"/>
                <w:bCs/>
                <w:kern w:val="0"/>
                <w:sz w:val="24"/>
                <w:szCs w:val="24"/>
                <w14:ligatures w14:val="none"/>
              </w:rPr>
              <w:t>weeks written notice of termination of your employment.</w:t>
            </w:r>
          </w:p>
          <w:p w14:paraId="1F67377C" w14:textId="77777777" w:rsidR="00F35764" w:rsidRPr="00F35764" w:rsidRDefault="00F35764" w:rsidP="00F35764">
            <w:pPr>
              <w:tabs>
                <w:tab w:val="left" w:pos="-1440"/>
              </w:tabs>
              <w:spacing w:after="0" w:line="240" w:lineRule="auto"/>
              <w:jc w:val="both"/>
              <w:rPr>
                <w:rFonts w:ascii="Arial" w:eastAsia="Times New Roman" w:hAnsi="Arial" w:cs="Arial"/>
                <w:kern w:val="0"/>
                <w:sz w:val="24"/>
                <w:szCs w:val="24"/>
                <w:u w:val="single"/>
                <w14:ligatures w14:val="none"/>
              </w:rPr>
            </w:pPr>
          </w:p>
          <w:p w14:paraId="55C85548" w14:textId="77777777" w:rsidR="00F35764" w:rsidRPr="00F35764" w:rsidRDefault="00F35764" w:rsidP="00F35764">
            <w:pPr>
              <w:tabs>
                <w:tab w:val="left" w:pos="-1440"/>
              </w:tabs>
              <w:spacing w:after="0" w:line="240" w:lineRule="auto"/>
              <w:jc w:val="both"/>
              <w:rPr>
                <w:rFonts w:ascii="Arial" w:eastAsia="Times New Roman" w:hAnsi="Arial" w:cs="Arial"/>
                <w:bCs/>
                <w:kern w:val="0"/>
                <w:sz w:val="24"/>
                <w:szCs w:val="24"/>
                <w14:ligatures w14:val="none"/>
              </w:rPr>
            </w:pPr>
            <w:r w:rsidRPr="00F35764">
              <w:rPr>
                <w:rFonts w:ascii="Arial" w:eastAsia="Times New Roman" w:hAnsi="Arial" w:cs="Arial"/>
                <w:kern w:val="0"/>
                <w:sz w:val="24"/>
                <w:szCs w:val="24"/>
                <w:u w:val="single"/>
                <w14:ligatures w14:val="none"/>
              </w:rPr>
              <w:t>Receiving notice</w:t>
            </w:r>
            <w:r w:rsidRPr="00F35764">
              <w:rPr>
                <w:rFonts w:ascii="Arial" w:eastAsia="Times New Roman" w:hAnsi="Arial" w:cs="Arial"/>
                <w:bCs/>
                <w:kern w:val="0"/>
                <w:sz w:val="24"/>
                <w:szCs w:val="24"/>
                <w14:ligatures w14:val="none"/>
              </w:rPr>
              <w:t xml:space="preserve"> – </w:t>
            </w:r>
            <w:proofErr w:type="gramStart"/>
            <w:r w:rsidRPr="00F35764">
              <w:rPr>
                <w:rFonts w:ascii="Arial" w:eastAsia="Times New Roman" w:hAnsi="Arial" w:cs="Arial"/>
                <w:bCs/>
                <w:kern w:val="0"/>
                <w:sz w:val="24"/>
                <w:szCs w:val="24"/>
                <w14:ligatures w14:val="none"/>
              </w:rPr>
              <w:t>with the exception of</w:t>
            </w:r>
            <w:proofErr w:type="gramEnd"/>
            <w:r w:rsidRPr="00F35764">
              <w:rPr>
                <w:rFonts w:ascii="Arial" w:eastAsia="Times New Roman" w:hAnsi="Arial" w:cs="Arial"/>
                <w:bCs/>
                <w:kern w:val="0"/>
                <w:sz w:val="24"/>
                <w:szCs w:val="24"/>
                <w14:ligatures w14:val="none"/>
              </w:rPr>
              <w:t xml:space="preserve"> ‘Summary Dismissal’ you will be entitled to </w:t>
            </w:r>
            <w:r w:rsidRPr="00F35764">
              <w:rPr>
                <w:rFonts w:ascii="Arial" w:eastAsia="Times New Roman" w:hAnsi="Arial" w:cs="Arial"/>
                <w:bCs/>
                <w:kern w:val="0"/>
                <w:sz w:val="24"/>
                <w:szCs w:val="24"/>
                <w:u w:val="single"/>
                <w14:ligatures w14:val="none"/>
              </w:rPr>
              <w:t>receive</w:t>
            </w:r>
            <w:r w:rsidRPr="00F35764">
              <w:rPr>
                <w:rFonts w:ascii="Arial" w:eastAsia="Times New Roman" w:hAnsi="Arial" w:cs="Arial"/>
                <w:bCs/>
                <w:kern w:val="0"/>
                <w:sz w:val="24"/>
                <w:szCs w:val="24"/>
                <w14:ligatures w14:val="none"/>
              </w:rPr>
              <w:t xml:space="preserve"> notice of 8 weeks or your statutory notice entitlement whichever is the greater.</w:t>
            </w:r>
          </w:p>
          <w:p w14:paraId="017C7EB5" w14:textId="77777777" w:rsidR="00F35764" w:rsidRPr="00F35764" w:rsidRDefault="00F35764" w:rsidP="00F35764">
            <w:pPr>
              <w:tabs>
                <w:tab w:val="left" w:pos="-1440"/>
              </w:tabs>
              <w:spacing w:after="0" w:line="240" w:lineRule="auto"/>
              <w:jc w:val="both"/>
              <w:rPr>
                <w:rFonts w:ascii="Arial" w:eastAsia="Times New Roman" w:hAnsi="Arial" w:cs="Arial"/>
                <w:bCs/>
                <w:kern w:val="0"/>
                <w:sz w:val="24"/>
                <w:szCs w:val="24"/>
                <w14:ligatures w14:val="none"/>
              </w:rPr>
            </w:pPr>
            <w:r w:rsidRPr="00F35764">
              <w:rPr>
                <w:rFonts w:ascii="Arial" w:eastAsia="Times New Roman" w:hAnsi="Arial" w:cs="Arial"/>
                <w:bCs/>
                <w:kern w:val="0"/>
                <w:sz w:val="24"/>
                <w:szCs w:val="24"/>
                <w14:ligatures w14:val="none"/>
              </w:rPr>
              <w:tab/>
            </w:r>
            <w:r w:rsidRPr="00F35764">
              <w:rPr>
                <w:rFonts w:ascii="Arial" w:eastAsia="Times New Roman" w:hAnsi="Arial" w:cs="Arial"/>
                <w:bCs/>
                <w:kern w:val="0"/>
                <w:sz w:val="24"/>
                <w:szCs w:val="24"/>
                <w14:ligatures w14:val="none"/>
              </w:rPr>
              <w:tab/>
            </w:r>
            <w:r w:rsidRPr="00F35764">
              <w:rPr>
                <w:rFonts w:ascii="Arial" w:eastAsia="Times New Roman" w:hAnsi="Arial" w:cs="Arial"/>
                <w:bCs/>
                <w:kern w:val="0"/>
                <w:sz w:val="24"/>
                <w:szCs w:val="24"/>
                <w14:ligatures w14:val="none"/>
              </w:rPr>
              <w:tab/>
            </w:r>
            <w:r w:rsidRPr="00F35764">
              <w:rPr>
                <w:rFonts w:ascii="Arial" w:eastAsia="Times New Roman" w:hAnsi="Arial" w:cs="Arial"/>
                <w:bCs/>
                <w:kern w:val="0"/>
                <w:sz w:val="24"/>
                <w:szCs w:val="24"/>
                <w14:ligatures w14:val="none"/>
              </w:rPr>
              <w:tab/>
            </w:r>
          </w:p>
          <w:p w14:paraId="2015872D" w14:textId="77777777" w:rsidR="00F35764" w:rsidRPr="00F35764" w:rsidRDefault="00F35764" w:rsidP="00F35764">
            <w:pPr>
              <w:tabs>
                <w:tab w:val="left" w:pos="-1440"/>
              </w:tabs>
              <w:spacing w:after="0" w:line="240" w:lineRule="auto"/>
              <w:jc w:val="both"/>
              <w:rPr>
                <w:rFonts w:ascii="Arial" w:eastAsia="Times New Roman" w:hAnsi="Arial" w:cs="Arial"/>
                <w:bCs/>
                <w:kern w:val="0"/>
                <w:sz w:val="24"/>
                <w:szCs w:val="24"/>
                <w14:ligatures w14:val="none"/>
              </w:rPr>
            </w:pPr>
            <w:r w:rsidRPr="00F35764">
              <w:rPr>
                <w:rFonts w:ascii="Arial" w:eastAsia="Times New Roman" w:hAnsi="Arial" w:cs="Arial"/>
                <w:bCs/>
                <w:kern w:val="0"/>
                <w:sz w:val="24"/>
                <w:szCs w:val="24"/>
                <w14:ligatures w14:val="none"/>
              </w:rPr>
              <w:t>Statutory entitlement is:</w:t>
            </w:r>
          </w:p>
          <w:p w14:paraId="74EF7D45" w14:textId="77777777" w:rsidR="00F35764" w:rsidRPr="00F35764" w:rsidRDefault="00F35764" w:rsidP="00F35764">
            <w:pPr>
              <w:widowControl w:val="0"/>
              <w:tabs>
                <w:tab w:val="left" w:pos="-1440"/>
              </w:tabs>
              <w:spacing w:after="0" w:line="240" w:lineRule="auto"/>
              <w:jc w:val="both"/>
              <w:rPr>
                <w:rFonts w:ascii="Arial" w:eastAsia="Times New Roman" w:hAnsi="Arial" w:cs="Arial"/>
                <w:bCs/>
                <w:kern w:val="0"/>
                <w:sz w:val="24"/>
                <w:szCs w:val="24"/>
                <w14:ligatures w14:val="none"/>
              </w:rPr>
            </w:pPr>
            <w:r w:rsidRPr="00F35764">
              <w:rPr>
                <w:rFonts w:ascii="Arial" w:eastAsia="Times New Roman" w:hAnsi="Arial" w:cs="Arial"/>
                <w:bCs/>
                <w:kern w:val="0"/>
                <w:sz w:val="24"/>
                <w:szCs w:val="24"/>
                <w14:ligatures w14:val="none"/>
              </w:rPr>
              <w:t>For staff with more than 4 weeks continuous service, entitlement to notice is 1 week for each year of completed service up to a maximum of 12 weeks.</w:t>
            </w:r>
          </w:p>
          <w:p w14:paraId="6623E32E"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p>
          <w:p w14:paraId="6F8AD9C5"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p>
          <w:p w14:paraId="427DB863"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p>
          <w:p w14:paraId="22A5C70D"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p>
        </w:tc>
      </w:tr>
      <w:tr w:rsidR="00F35764" w:rsidRPr="00F35764" w14:paraId="322D4A3B" w14:textId="77777777" w:rsidTr="00341CFF">
        <w:trPr>
          <w:trHeight w:val="238"/>
        </w:trPr>
        <w:tc>
          <w:tcPr>
            <w:tcW w:w="9642" w:type="dxa"/>
            <w:gridSpan w:val="2"/>
            <w:shd w:val="clear" w:color="auto" w:fill="auto"/>
          </w:tcPr>
          <w:p w14:paraId="314C5317" w14:textId="77777777" w:rsidR="00F35764" w:rsidRPr="00F35764" w:rsidRDefault="00F35764" w:rsidP="00F35764">
            <w:pPr>
              <w:spacing w:after="0" w:line="240" w:lineRule="auto"/>
              <w:rPr>
                <w:rFonts w:ascii="Arial" w:eastAsia="Times New Roman" w:hAnsi="Arial" w:cs="Arial"/>
                <w:b/>
                <w:kern w:val="0"/>
                <w:sz w:val="24"/>
                <w:szCs w:val="24"/>
                <w14:ligatures w14:val="none"/>
              </w:rPr>
            </w:pPr>
            <w:r w:rsidRPr="00F35764">
              <w:rPr>
                <w:rFonts w:ascii="Arial" w:eastAsia="Times New Roman" w:hAnsi="Arial" w:cs="Arial"/>
                <w:b/>
                <w:kern w:val="0"/>
                <w:sz w:val="24"/>
                <w:szCs w:val="24"/>
                <w14:ligatures w14:val="none"/>
              </w:rPr>
              <w:lastRenderedPageBreak/>
              <w:t>PROFESSIONAL REGISTRATION</w:t>
            </w:r>
            <w:r w:rsidRPr="00F35764">
              <w:rPr>
                <w:rFonts w:ascii="Arial" w:eastAsia="Times New Roman" w:hAnsi="Arial" w:cs="Arial"/>
                <w:b/>
                <w:kern w:val="0"/>
                <w:sz w:val="24"/>
                <w:szCs w:val="24"/>
                <w14:ligatures w14:val="none"/>
              </w:rPr>
              <w:tab/>
            </w:r>
          </w:p>
          <w:p w14:paraId="581C743E" w14:textId="77777777" w:rsidR="00F35764" w:rsidRPr="00F35764" w:rsidRDefault="00F35764" w:rsidP="00F35764">
            <w:pPr>
              <w:spacing w:after="0" w:line="240" w:lineRule="auto"/>
              <w:rPr>
                <w:rFonts w:ascii="Arial" w:eastAsia="Times New Roman" w:hAnsi="Arial" w:cs="Arial"/>
                <w:kern w:val="0"/>
                <w:sz w:val="24"/>
                <w:szCs w:val="24"/>
                <w14:ligatures w14:val="none"/>
              </w:rPr>
            </w:pPr>
          </w:p>
          <w:p w14:paraId="56A45506" w14:textId="77777777" w:rsidR="00F35764" w:rsidRPr="00F35764" w:rsidRDefault="00F35764" w:rsidP="00F35764">
            <w:pPr>
              <w:spacing w:after="0" w:line="240" w:lineRule="auto"/>
              <w:rPr>
                <w:rFonts w:ascii="Arial" w:eastAsia="Times New Roman" w:hAnsi="Arial" w:cs="Arial"/>
                <w:kern w:val="0"/>
                <w:sz w:val="24"/>
                <w:szCs w:val="24"/>
                <w14:ligatures w14:val="none"/>
              </w:rPr>
            </w:pPr>
            <w:r w:rsidRPr="00F35764">
              <w:rPr>
                <w:rFonts w:ascii="Arial" w:eastAsia="Times New Roman" w:hAnsi="Arial" w:cs="Arial"/>
                <w:kern w:val="0"/>
                <w:sz w:val="24"/>
                <w:szCs w:val="24"/>
                <w14:ligatures w14:val="none"/>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795EB399" w14:textId="77777777" w:rsidR="00F35764" w:rsidRPr="00F35764" w:rsidRDefault="00F35764" w:rsidP="00F35764">
            <w:pPr>
              <w:spacing w:after="0" w:line="240" w:lineRule="auto"/>
              <w:rPr>
                <w:rFonts w:ascii="Arial" w:eastAsia="Times New Roman" w:hAnsi="Arial" w:cs="Arial"/>
                <w:kern w:val="0"/>
                <w:sz w:val="24"/>
                <w:szCs w:val="24"/>
                <w14:ligatures w14:val="none"/>
              </w:rPr>
            </w:pPr>
          </w:p>
          <w:p w14:paraId="411CEE6A" w14:textId="77777777" w:rsidR="00F35764" w:rsidRPr="00F35764" w:rsidRDefault="00F35764" w:rsidP="00F35764">
            <w:pPr>
              <w:spacing w:after="0" w:line="240" w:lineRule="auto"/>
              <w:rPr>
                <w:rFonts w:ascii="Arial" w:eastAsia="Times New Roman" w:hAnsi="Arial" w:cs="Arial"/>
                <w:kern w:val="0"/>
                <w:sz w:val="24"/>
                <w:szCs w:val="24"/>
                <w14:ligatures w14:val="none"/>
              </w:rPr>
            </w:pPr>
            <w:r w:rsidRPr="00F35764">
              <w:rPr>
                <w:rFonts w:ascii="Arial" w:eastAsia="Times New Roman" w:hAnsi="Arial" w:cs="Arial"/>
                <w:kern w:val="0"/>
                <w:sz w:val="24"/>
                <w:szCs w:val="24"/>
                <w14:ligatures w14:val="none"/>
              </w:rPr>
              <w:t>It would also be a requirement for you to comply with any Codes of Professional Conduct and to update/satisfy any Continuous Professional Development conditions.</w:t>
            </w:r>
          </w:p>
          <w:p w14:paraId="0DF33FD6" w14:textId="77777777" w:rsidR="00F35764" w:rsidRPr="00F35764" w:rsidRDefault="00F35764" w:rsidP="00F35764">
            <w:pPr>
              <w:spacing w:after="0" w:line="240" w:lineRule="auto"/>
              <w:jc w:val="both"/>
              <w:rPr>
                <w:rFonts w:ascii="Arial" w:eastAsia="Times New Roman" w:hAnsi="Arial" w:cs="Times New Roman"/>
                <w:b/>
                <w:kern w:val="0"/>
                <w:sz w:val="24"/>
                <w:szCs w:val="24"/>
                <w14:ligatures w14:val="none"/>
              </w:rPr>
            </w:pPr>
          </w:p>
          <w:p w14:paraId="47E4BABA"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b/>
                <w:kern w:val="0"/>
                <w:sz w:val="24"/>
                <w:szCs w:val="24"/>
                <w14:ligatures w14:val="none"/>
              </w:rPr>
              <w:t>REHABILITATION OF OFFENDERS ACT 1974</w:t>
            </w:r>
          </w:p>
          <w:p w14:paraId="2CDC3E13"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p>
          <w:p w14:paraId="184623D7"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55D9A6C7" w14:textId="77777777" w:rsidR="00F35764" w:rsidRPr="00F35764" w:rsidRDefault="00F35764" w:rsidP="00F35764">
            <w:pPr>
              <w:tabs>
                <w:tab w:val="left" w:pos="-1440"/>
              </w:tabs>
              <w:spacing w:after="0" w:line="240" w:lineRule="auto"/>
              <w:jc w:val="both"/>
              <w:rPr>
                <w:rFonts w:ascii="Arial" w:eastAsia="Times New Roman" w:hAnsi="Arial" w:cs="Times New Roman"/>
                <w:b/>
                <w:kern w:val="0"/>
                <w:sz w:val="24"/>
                <w:szCs w:val="24"/>
                <w14:ligatures w14:val="none"/>
              </w:rPr>
            </w:pPr>
          </w:p>
          <w:p w14:paraId="19DFF890" w14:textId="77777777" w:rsidR="00F35764" w:rsidRPr="00F35764" w:rsidRDefault="00F35764" w:rsidP="00F35764">
            <w:pPr>
              <w:spacing w:after="0" w:line="240" w:lineRule="auto"/>
              <w:jc w:val="both"/>
              <w:rPr>
                <w:rFonts w:ascii="Arial" w:eastAsia="Times New Roman" w:hAnsi="Arial" w:cs="Times New Roman"/>
                <w:b/>
                <w:kern w:val="0"/>
                <w:sz w:val="24"/>
                <w:szCs w:val="24"/>
                <w14:ligatures w14:val="none"/>
              </w:rPr>
            </w:pPr>
            <w:r w:rsidRPr="00F35764">
              <w:rPr>
                <w:rFonts w:ascii="Arial" w:eastAsia="Times New Roman" w:hAnsi="Arial" w:cs="Times New Roman"/>
                <w:b/>
                <w:kern w:val="0"/>
                <w:sz w:val="24"/>
                <w:szCs w:val="24"/>
                <w14:ligatures w14:val="none"/>
              </w:rPr>
              <w:t>DBS CHECK (Formerly CRB)</w:t>
            </w:r>
          </w:p>
          <w:p w14:paraId="404F5EBD"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p>
          <w:p w14:paraId="3FF25BDE"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This post is subject to the Rehabilitation of Offenders Act (Exceptions Order) 1975 and as such it will be necessary for a submission for Disclosure to be made to the Disclosure &amp; Barring Service to check for any previous criminal convictions.</w:t>
            </w:r>
          </w:p>
          <w:p w14:paraId="4FBB1A01"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p>
          <w:p w14:paraId="57E187B5"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The Trust is compliant with the Disclosure &amp; Barring Service ‘Code of Practice’, a copy of which is available on request.</w:t>
            </w:r>
          </w:p>
          <w:p w14:paraId="02200173"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p>
          <w:p w14:paraId="20E45253"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 xml:space="preserve">The Trust welcomes applications from a wide range of candidates including those with a criminal record. It undertakes not to discriminate unfairly against any subject of a Disclosure </w:t>
            </w:r>
            <w:proofErr w:type="gramStart"/>
            <w:r w:rsidRPr="00F35764">
              <w:rPr>
                <w:rFonts w:ascii="Arial" w:eastAsia="Times New Roman" w:hAnsi="Arial" w:cs="Times New Roman"/>
                <w:kern w:val="0"/>
                <w:sz w:val="24"/>
                <w:szCs w:val="24"/>
                <w14:ligatures w14:val="none"/>
              </w:rPr>
              <w:t>on the basis of</w:t>
            </w:r>
            <w:proofErr w:type="gramEnd"/>
            <w:r w:rsidRPr="00F35764">
              <w:rPr>
                <w:rFonts w:ascii="Arial" w:eastAsia="Times New Roman" w:hAnsi="Arial" w:cs="Times New Roman"/>
                <w:kern w:val="0"/>
                <w:sz w:val="24"/>
                <w:szCs w:val="24"/>
                <w14:ligatures w14:val="none"/>
              </w:rPr>
              <w:t xml:space="preserve"> a conviction or other information revealed. A full Trust policy on the Recruitment of Ex-offenders is available on request.</w:t>
            </w:r>
          </w:p>
          <w:p w14:paraId="723700CF"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p>
          <w:p w14:paraId="4327010E" w14:textId="77777777" w:rsidR="00F35764" w:rsidRPr="00F35764" w:rsidRDefault="00F35764" w:rsidP="00F35764">
            <w:pPr>
              <w:spacing w:after="0" w:line="240" w:lineRule="auto"/>
              <w:jc w:val="both"/>
              <w:rPr>
                <w:rFonts w:ascii="Arial" w:eastAsia="Times New Roman" w:hAnsi="Arial" w:cs="Arial"/>
                <w:b/>
                <w:kern w:val="0"/>
                <w:sz w:val="24"/>
                <w:szCs w:val="24"/>
                <w14:ligatures w14:val="none"/>
              </w:rPr>
            </w:pPr>
            <w:r w:rsidRPr="00F35764">
              <w:rPr>
                <w:rFonts w:ascii="Arial" w:eastAsia="Times New Roman" w:hAnsi="Arial" w:cs="Arial"/>
                <w:b/>
                <w:kern w:val="0"/>
                <w:sz w:val="24"/>
                <w:szCs w:val="24"/>
                <w14:ligatures w14:val="none"/>
              </w:rPr>
              <w:t>SECTION 11 COMPLIANCE</w:t>
            </w:r>
          </w:p>
          <w:p w14:paraId="4A6059AA" w14:textId="77777777" w:rsidR="00F35764" w:rsidRPr="00F35764" w:rsidRDefault="00F35764" w:rsidP="00F35764">
            <w:pPr>
              <w:spacing w:after="0" w:line="240" w:lineRule="auto"/>
              <w:jc w:val="both"/>
              <w:rPr>
                <w:rFonts w:ascii="Arial" w:eastAsia="Times New Roman" w:hAnsi="Arial" w:cs="Arial"/>
                <w:b/>
                <w:kern w:val="0"/>
                <w:sz w:val="24"/>
                <w:szCs w:val="24"/>
                <w:u w:val="single"/>
                <w14:ligatures w14:val="none"/>
              </w:rPr>
            </w:pPr>
          </w:p>
          <w:p w14:paraId="6D5CB7F4" w14:textId="77777777" w:rsidR="00F35764" w:rsidRPr="00F35764" w:rsidRDefault="00F35764" w:rsidP="00F35764">
            <w:pPr>
              <w:spacing w:after="0" w:line="240" w:lineRule="auto"/>
              <w:jc w:val="both"/>
              <w:rPr>
                <w:rFonts w:ascii="Arial" w:eastAsia="Times New Roman" w:hAnsi="Arial" w:cs="Arial"/>
                <w:b/>
                <w:kern w:val="0"/>
                <w:sz w:val="24"/>
                <w:szCs w:val="24"/>
                <w14:ligatures w14:val="none"/>
              </w:rPr>
            </w:pPr>
            <w:r w:rsidRPr="00F35764">
              <w:rPr>
                <w:rFonts w:ascii="Arial" w:eastAsia="Times New Roman" w:hAnsi="Arial" w:cs="Arial"/>
                <w:b/>
                <w:kern w:val="0"/>
                <w:sz w:val="24"/>
                <w:szCs w:val="24"/>
                <w14:ligatures w14:val="none"/>
              </w:rPr>
              <w:t>Safeguarding Children and Vulnerable Adults</w:t>
            </w:r>
          </w:p>
          <w:p w14:paraId="190A0CBF" w14:textId="77777777" w:rsidR="00F35764" w:rsidRPr="00F35764" w:rsidRDefault="00F35764" w:rsidP="00F35764">
            <w:pPr>
              <w:spacing w:after="0" w:line="240" w:lineRule="auto"/>
              <w:jc w:val="both"/>
              <w:rPr>
                <w:rFonts w:ascii="Arial" w:eastAsia="Times New Roman" w:hAnsi="Arial" w:cs="Arial"/>
                <w:kern w:val="0"/>
                <w:sz w:val="24"/>
                <w:szCs w:val="24"/>
                <w14:ligatures w14:val="none"/>
              </w:rPr>
            </w:pPr>
            <w:r w:rsidRPr="00F35764">
              <w:rPr>
                <w:rFonts w:ascii="Arial" w:eastAsia="Times New Roman" w:hAnsi="Arial" w:cs="Arial"/>
                <w:kern w:val="0"/>
                <w:sz w:val="24"/>
                <w:szCs w:val="24"/>
                <w14:ligatures w14:val="none"/>
              </w:rPr>
              <w:t xml:space="preserve">All employees are required to act in such a way that </w:t>
            </w:r>
            <w:proofErr w:type="gramStart"/>
            <w:r w:rsidRPr="00F35764">
              <w:rPr>
                <w:rFonts w:ascii="Arial" w:eastAsia="Times New Roman" w:hAnsi="Arial" w:cs="Arial"/>
                <w:kern w:val="0"/>
                <w:sz w:val="24"/>
                <w:szCs w:val="24"/>
                <w14:ligatures w14:val="none"/>
              </w:rPr>
              <w:t>at all times</w:t>
            </w:r>
            <w:proofErr w:type="gramEnd"/>
            <w:r w:rsidRPr="00F35764">
              <w:rPr>
                <w:rFonts w:ascii="Arial" w:eastAsia="Times New Roman" w:hAnsi="Arial" w:cs="Arial"/>
                <w:kern w:val="0"/>
                <w:sz w:val="24"/>
                <w:szCs w:val="24"/>
                <w14:ligatures w14:val="none"/>
              </w:rPr>
              <w:t xml:space="preserve"> safeguards the health and </w:t>
            </w:r>
            <w:proofErr w:type="spellStart"/>
            <w:r w:rsidRPr="00F35764">
              <w:rPr>
                <w:rFonts w:ascii="Arial" w:eastAsia="Times New Roman" w:hAnsi="Arial" w:cs="Arial"/>
                <w:kern w:val="0"/>
                <w:sz w:val="24"/>
                <w:szCs w:val="24"/>
                <w14:ligatures w14:val="none"/>
              </w:rPr>
              <w:t>well being</w:t>
            </w:r>
            <w:proofErr w:type="spellEnd"/>
            <w:r w:rsidRPr="00F35764">
              <w:rPr>
                <w:rFonts w:ascii="Arial" w:eastAsia="Times New Roman" w:hAnsi="Arial" w:cs="Arial"/>
                <w:kern w:val="0"/>
                <w:sz w:val="24"/>
                <w:szCs w:val="24"/>
                <w14:ligatures w14:val="none"/>
              </w:rPr>
              <w:t xml:space="preserve"> of children and vulnerable adults.  Familiarisation with and the adherence to the Trust’s Safeguarding policies is an essential requirement of all employees as is participation in related mandatory/statutory training.</w:t>
            </w:r>
          </w:p>
          <w:p w14:paraId="3197ADAA" w14:textId="77777777" w:rsidR="00F35764" w:rsidRPr="00F35764" w:rsidRDefault="00F35764" w:rsidP="00F35764">
            <w:pPr>
              <w:spacing w:after="0" w:line="240" w:lineRule="auto"/>
              <w:jc w:val="both"/>
              <w:rPr>
                <w:rFonts w:ascii="Arial" w:eastAsia="Times New Roman" w:hAnsi="Arial" w:cs="Arial"/>
                <w:b/>
                <w:kern w:val="0"/>
                <w:sz w:val="24"/>
                <w:szCs w:val="24"/>
                <w:u w:val="single"/>
                <w14:ligatures w14:val="none"/>
              </w:rPr>
            </w:pPr>
          </w:p>
          <w:p w14:paraId="22EE2807" w14:textId="77777777" w:rsidR="00F35764" w:rsidRPr="00F35764" w:rsidRDefault="00F35764" w:rsidP="00F35764">
            <w:pPr>
              <w:spacing w:after="0" w:line="240" w:lineRule="auto"/>
              <w:jc w:val="both"/>
              <w:rPr>
                <w:rFonts w:ascii="Arial" w:eastAsia="Times New Roman" w:hAnsi="Arial" w:cs="Arial"/>
                <w:b/>
                <w:kern w:val="0"/>
                <w:sz w:val="24"/>
                <w:szCs w:val="24"/>
                <w14:ligatures w14:val="none"/>
              </w:rPr>
            </w:pPr>
            <w:r w:rsidRPr="00F35764">
              <w:rPr>
                <w:rFonts w:ascii="Arial" w:eastAsia="Times New Roman" w:hAnsi="Arial" w:cs="Arial"/>
                <w:b/>
                <w:kern w:val="0"/>
                <w:sz w:val="24"/>
                <w:szCs w:val="24"/>
                <w14:ligatures w14:val="none"/>
              </w:rPr>
              <w:t>ORGANISATIONAL AND STATUTORY REQUIREMENTS</w:t>
            </w:r>
          </w:p>
          <w:p w14:paraId="25826325" w14:textId="77777777" w:rsidR="00F35764" w:rsidRPr="00F35764" w:rsidRDefault="00F35764" w:rsidP="00F35764">
            <w:pPr>
              <w:spacing w:after="0" w:line="240" w:lineRule="auto"/>
              <w:jc w:val="both"/>
              <w:rPr>
                <w:rFonts w:ascii="Arial" w:eastAsia="Times New Roman" w:hAnsi="Arial" w:cs="Arial"/>
                <w:kern w:val="0"/>
                <w:sz w:val="24"/>
                <w:szCs w:val="24"/>
                <w14:ligatures w14:val="none"/>
              </w:rPr>
            </w:pPr>
          </w:p>
          <w:p w14:paraId="16224AAD" w14:textId="77777777" w:rsidR="00F35764" w:rsidRPr="00F35764" w:rsidRDefault="00F35764" w:rsidP="00F35764">
            <w:pPr>
              <w:spacing w:after="0" w:line="240" w:lineRule="auto"/>
              <w:jc w:val="both"/>
              <w:rPr>
                <w:rFonts w:ascii="Arial" w:eastAsia="Times New Roman" w:hAnsi="Arial" w:cs="Arial"/>
                <w:b/>
                <w:kern w:val="0"/>
                <w:sz w:val="24"/>
                <w:szCs w:val="24"/>
                <w:u w:val="single"/>
                <w14:ligatures w14:val="none"/>
              </w:rPr>
            </w:pPr>
            <w:r w:rsidRPr="00F35764">
              <w:rPr>
                <w:rFonts w:ascii="Arial" w:eastAsia="Times New Roman" w:hAnsi="Arial" w:cs="Arial"/>
                <w:kern w:val="0"/>
                <w:sz w:val="24"/>
                <w:szCs w:val="24"/>
                <w14:ligatures w14:val="none"/>
              </w:rPr>
              <w:t>All employees should understand that it is their personal responsibility to comply with all organisational and statutory requirements, e.g. Health and Safety; Equal Treatment and Diversity; Confidentiality; Infection Prevention and Control.</w:t>
            </w:r>
          </w:p>
          <w:p w14:paraId="1C04F51A" w14:textId="77777777" w:rsidR="00F35764" w:rsidRPr="00F35764" w:rsidRDefault="00F35764" w:rsidP="00F35764">
            <w:pPr>
              <w:autoSpaceDE w:val="0"/>
              <w:autoSpaceDN w:val="0"/>
              <w:spacing w:after="0" w:line="240" w:lineRule="auto"/>
              <w:rPr>
                <w:rFonts w:ascii="Arial" w:eastAsia="Calibri" w:hAnsi="Arial" w:cs="Arial"/>
                <w:b/>
                <w:bCs/>
                <w:color w:val="000000"/>
                <w:kern w:val="0"/>
                <w:sz w:val="24"/>
                <w:szCs w:val="24"/>
                <w14:ligatures w14:val="none"/>
              </w:rPr>
            </w:pPr>
            <w:r w:rsidRPr="00F35764">
              <w:rPr>
                <w:rFonts w:ascii="Arial" w:eastAsia="Calibri" w:hAnsi="Arial" w:cs="Arial"/>
                <w:b/>
                <w:bCs/>
                <w:color w:val="000000"/>
                <w:kern w:val="0"/>
                <w:sz w:val="24"/>
                <w:szCs w:val="24"/>
                <w14:ligatures w14:val="none"/>
              </w:rPr>
              <w:lastRenderedPageBreak/>
              <w:t xml:space="preserve">MENTAL CAPACITY ACT (MCA 2005 CODE OF PRACTICE) </w:t>
            </w:r>
          </w:p>
          <w:p w14:paraId="053BA95C" w14:textId="77777777" w:rsidR="00F35764" w:rsidRPr="00F35764" w:rsidRDefault="00F35764" w:rsidP="00F35764">
            <w:pPr>
              <w:autoSpaceDE w:val="0"/>
              <w:autoSpaceDN w:val="0"/>
              <w:spacing w:after="0" w:line="240" w:lineRule="auto"/>
              <w:rPr>
                <w:rFonts w:ascii="Arial" w:eastAsia="Calibri" w:hAnsi="Arial" w:cs="Arial"/>
                <w:color w:val="000000"/>
                <w:kern w:val="0"/>
                <w:sz w:val="23"/>
                <w:szCs w:val="23"/>
                <w14:ligatures w14:val="none"/>
              </w:rPr>
            </w:pPr>
          </w:p>
          <w:p w14:paraId="5CDCE9C3" w14:textId="77777777" w:rsidR="00F35764" w:rsidRPr="00F35764" w:rsidRDefault="00F35764" w:rsidP="00F35764">
            <w:pPr>
              <w:autoSpaceDE w:val="0"/>
              <w:autoSpaceDN w:val="0"/>
              <w:spacing w:after="0" w:line="240" w:lineRule="auto"/>
              <w:rPr>
                <w:rFonts w:ascii="Arial" w:eastAsia="Times New Roman" w:hAnsi="Arial" w:cs="Arial"/>
                <w:kern w:val="0"/>
                <w:sz w:val="24"/>
                <w:szCs w:val="24"/>
                <w:lang w:eastAsia="en-GB"/>
                <w14:ligatures w14:val="none"/>
              </w:rPr>
            </w:pPr>
            <w:r w:rsidRPr="00F35764">
              <w:rPr>
                <w:rFonts w:ascii="Arial" w:eastAsia="Times New Roman" w:hAnsi="Arial" w:cs="Arial"/>
                <w:kern w:val="0"/>
                <w:sz w:val="24"/>
                <w:szCs w:val="24"/>
                <w:lang w:eastAsia="en-GB"/>
                <w14:ligatures w14:val="none"/>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2200D8A6" w14:textId="77777777" w:rsidR="00F35764" w:rsidRPr="00F35764" w:rsidRDefault="00F35764" w:rsidP="00F35764">
            <w:pPr>
              <w:autoSpaceDE w:val="0"/>
              <w:autoSpaceDN w:val="0"/>
              <w:spacing w:after="0" w:line="240" w:lineRule="auto"/>
              <w:rPr>
                <w:rFonts w:ascii="Arial" w:eastAsia="Times New Roman" w:hAnsi="Arial" w:cs="Arial"/>
                <w:kern w:val="0"/>
                <w:sz w:val="24"/>
                <w:szCs w:val="24"/>
                <w:lang w:eastAsia="en-GB"/>
                <w14:ligatures w14:val="none"/>
              </w:rPr>
            </w:pPr>
          </w:p>
          <w:p w14:paraId="158426FB" w14:textId="77777777" w:rsidR="00F35764" w:rsidRPr="00F35764" w:rsidRDefault="00F35764" w:rsidP="00F35764">
            <w:pPr>
              <w:autoSpaceDE w:val="0"/>
              <w:autoSpaceDN w:val="0"/>
              <w:spacing w:after="0" w:line="240" w:lineRule="auto"/>
              <w:rPr>
                <w:rFonts w:ascii="Arial" w:eastAsia="Times New Roman" w:hAnsi="Arial" w:cs="Arial"/>
                <w:kern w:val="0"/>
                <w:sz w:val="24"/>
                <w:szCs w:val="24"/>
                <w:lang w:eastAsia="en-GB"/>
                <w14:ligatures w14:val="none"/>
              </w:rPr>
            </w:pPr>
            <w:r w:rsidRPr="00F35764">
              <w:rPr>
                <w:rFonts w:ascii="Arial" w:eastAsia="Times New Roman" w:hAnsi="Arial" w:cs="Arial"/>
                <w:kern w:val="0"/>
                <w:sz w:val="24"/>
                <w:szCs w:val="24"/>
                <w:lang w:eastAsia="en-GB"/>
                <w14:ligatures w14:val="none"/>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09D83A63" w14:textId="77777777" w:rsidR="00F35764" w:rsidRPr="00F35764" w:rsidRDefault="00F35764" w:rsidP="00F35764">
            <w:pPr>
              <w:autoSpaceDE w:val="0"/>
              <w:autoSpaceDN w:val="0"/>
              <w:spacing w:after="0" w:line="240" w:lineRule="auto"/>
              <w:rPr>
                <w:rFonts w:ascii="Arial" w:eastAsia="Times New Roman" w:hAnsi="Arial" w:cs="Arial"/>
                <w:kern w:val="0"/>
                <w:sz w:val="24"/>
                <w:szCs w:val="24"/>
                <w:lang w:eastAsia="en-GB"/>
                <w14:ligatures w14:val="none"/>
              </w:rPr>
            </w:pPr>
          </w:p>
          <w:p w14:paraId="47449B37" w14:textId="77777777" w:rsidR="00F35764" w:rsidRPr="00F35764" w:rsidRDefault="00F35764" w:rsidP="00F35764">
            <w:pPr>
              <w:spacing w:after="0" w:line="240" w:lineRule="auto"/>
              <w:rPr>
                <w:rFonts w:ascii="Arial" w:eastAsia="Times New Roman" w:hAnsi="Arial" w:cs="Arial"/>
                <w:color w:val="0000FF"/>
                <w:kern w:val="0"/>
                <w:sz w:val="24"/>
                <w:szCs w:val="24"/>
                <w:u w:val="single"/>
                <w14:ligatures w14:val="none"/>
              </w:rPr>
            </w:pPr>
            <w:r w:rsidRPr="00F35764">
              <w:rPr>
                <w:rFonts w:ascii="Arial" w:eastAsia="Times New Roman" w:hAnsi="Arial" w:cs="Arial"/>
                <w:kern w:val="0"/>
                <w:sz w:val="24"/>
                <w:szCs w:val="24"/>
                <w14:ligatures w14:val="none"/>
              </w:rPr>
              <w:t xml:space="preserve">Detailed guidance is available in the Mental Capacity Act 2005 Code of Practice </w:t>
            </w:r>
            <w:r w:rsidRPr="00F35764">
              <w:rPr>
                <w:rFonts w:ascii="Arial" w:eastAsia="Times New Roman" w:hAnsi="Arial" w:cs="Arial"/>
                <w:color w:val="0000FF"/>
                <w:kern w:val="0"/>
                <w:sz w:val="24"/>
                <w:szCs w:val="24"/>
                <w:u w:val="single"/>
                <w14:ligatures w14:val="none"/>
              </w:rPr>
              <w:t>http://www.dca.gov.uk/legal-policy/mental-capacity/mca-cp.pdf</w:t>
            </w:r>
          </w:p>
          <w:p w14:paraId="2E03701D" w14:textId="77777777" w:rsidR="00F35764" w:rsidRPr="00F35764" w:rsidRDefault="00F35764" w:rsidP="00F35764">
            <w:pPr>
              <w:spacing w:after="0" w:line="240" w:lineRule="auto"/>
              <w:jc w:val="both"/>
              <w:rPr>
                <w:rFonts w:ascii="Arial" w:eastAsia="Times New Roman" w:hAnsi="Arial" w:cs="Times New Roman"/>
                <w:b/>
                <w:kern w:val="0"/>
                <w:sz w:val="24"/>
                <w:szCs w:val="24"/>
                <w:u w:val="single"/>
                <w14:ligatures w14:val="none"/>
              </w:rPr>
            </w:pPr>
          </w:p>
          <w:p w14:paraId="54F0C7EC" w14:textId="77777777" w:rsidR="00F35764" w:rsidRPr="00F35764" w:rsidRDefault="00F35764" w:rsidP="00F35764">
            <w:pPr>
              <w:spacing w:after="0" w:line="240" w:lineRule="auto"/>
              <w:jc w:val="both"/>
              <w:rPr>
                <w:rFonts w:ascii="Arial" w:eastAsia="Times New Roman" w:hAnsi="Arial" w:cs="Times New Roman"/>
                <w:b/>
                <w:kern w:val="0"/>
                <w:sz w:val="24"/>
                <w:szCs w:val="24"/>
                <w14:ligatures w14:val="none"/>
              </w:rPr>
            </w:pPr>
            <w:r w:rsidRPr="00F35764">
              <w:rPr>
                <w:rFonts w:ascii="Arial" w:eastAsia="Times New Roman" w:hAnsi="Arial" w:cs="Times New Roman"/>
                <w:b/>
                <w:kern w:val="0"/>
                <w:sz w:val="24"/>
                <w:szCs w:val="24"/>
                <w14:ligatures w14:val="none"/>
              </w:rPr>
              <w:t>NOTE</w:t>
            </w:r>
          </w:p>
          <w:p w14:paraId="34329C33" w14:textId="77777777" w:rsidR="00F35764" w:rsidRPr="00F35764" w:rsidRDefault="00F35764" w:rsidP="00F35764">
            <w:pPr>
              <w:spacing w:after="0" w:line="240" w:lineRule="auto"/>
              <w:jc w:val="both"/>
              <w:rPr>
                <w:rFonts w:ascii="Arial" w:eastAsia="Times New Roman" w:hAnsi="Arial" w:cs="Times New Roman"/>
                <w:b/>
                <w:kern w:val="0"/>
                <w:sz w:val="24"/>
                <w:szCs w:val="24"/>
                <w14:ligatures w14:val="none"/>
              </w:rPr>
            </w:pPr>
          </w:p>
          <w:p w14:paraId="149F26D9"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r w:rsidRPr="00F35764">
              <w:rPr>
                <w:rFonts w:ascii="Arial" w:eastAsia="Times New Roman" w:hAnsi="Arial" w:cs="Times New Roman"/>
                <w:kern w:val="0"/>
                <w:sz w:val="24"/>
                <w:szCs w:val="24"/>
                <w14:ligatures w14:val="none"/>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38A20FE6"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p>
          <w:p w14:paraId="3C48C5D1" w14:textId="77777777" w:rsidR="00F35764" w:rsidRPr="00F35764" w:rsidRDefault="00F35764" w:rsidP="00F35764">
            <w:pPr>
              <w:spacing w:after="0" w:line="240" w:lineRule="auto"/>
              <w:jc w:val="both"/>
              <w:rPr>
                <w:rFonts w:ascii="Arial" w:eastAsia="Times New Roman" w:hAnsi="Arial" w:cs="Times New Roman"/>
                <w:b/>
                <w:kern w:val="0"/>
                <w:sz w:val="24"/>
                <w:szCs w:val="24"/>
                <w14:ligatures w14:val="none"/>
              </w:rPr>
            </w:pPr>
            <w:r w:rsidRPr="00F35764">
              <w:rPr>
                <w:rFonts w:ascii="Arial" w:eastAsia="Times New Roman" w:hAnsi="Arial" w:cs="Times New Roman"/>
                <w:b/>
                <w:kern w:val="0"/>
                <w:sz w:val="24"/>
                <w:szCs w:val="24"/>
                <w14:ligatures w14:val="none"/>
              </w:rPr>
              <w:t>JOB SHARE</w:t>
            </w:r>
          </w:p>
          <w:p w14:paraId="4ED9C5E8" w14:textId="77777777" w:rsidR="00F35764" w:rsidRPr="00F35764" w:rsidRDefault="00F35764" w:rsidP="00F35764">
            <w:pPr>
              <w:spacing w:after="0" w:line="240" w:lineRule="auto"/>
              <w:jc w:val="both"/>
              <w:rPr>
                <w:rFonts w:ascii="Arial" w:eastAsia="Times New Roman" w:hAnsi="Arial" w:cs="Times New Roman"/>
                <w:kern w:val="0"/>
                <w:sz w:val="24"/>
                <w:szCs w:val="24"/>
                <w14:ligatures w14:val="none"/>
              </w:rPr>
            </w:pPr>
          </w:p>
          <w:p w14:paraId="138A2D1A" w14:textId="77777777" w:rsidR="00F35764" w:rsidRPr="00F35764" w:rsidRDefault="00F35764" w:rsidP="00F35764">
            <w:pPr>
              <w:spacing w:after="0" w:line="240" w:lineRule="auto"/>
              <w:jc w:val="both"/>
              <w:rPr>
                <w:rFonts w:ascii="Arial" w:eastAsia="Times New Roman" w:hAnsi="Arial" w:cs="Arial"/>
                <w:kern w:val="0"/>
                <w:sz w:val="24"/>
                <w:szCs w:val="24"/>
                <w14:ligatures w14:val="none"/>
              </w:rPr>
            </w:pPr>
            <w:r w:rsidRPr="00F35764">
              <w:rPr>
                <w:rFonts w:ascii="Arial" w:eastAsia="Times New Roman" w:hAnsi="Arial" w:cs="Times New Roman"/>
                <w:kern w:val="0"/>
                <w:sz w:val="24"/>
                <w:szCs w:val="24"/>
                <w14:ligatures w14:val="none"/>
              </w:rPr>
              <w:t xml:space="preserve">This post is suitable for job sharing and when filled on this basis will attract all </w:t>
            </w:r>
            <w:r w:rsidRPr="00F35764">
              <w:rPr>
                <w:rFonts w:ascii="Arial" w:eastAsia="Times New Roman" w:hAnsi="Arial" w:cs="Arial"/>
                <w:kern w:val="0"/>
                <w:sz w:val="24"/>
                <w:szCs w:val="24"/>
                <w14:ligatures w14:val="none"/>
              </w:rPr>
              <w:t>normal terms and conditions of service outlined above, but on a pro rata basis if appropriate.</w:t>
            </w:r>
          </w:p>
          <w:p w14:paraId="36F0ED6D" w14:textId="77777777" w:rsidR="00F35764" w:rsidRPr="00F35764" w:rsidRDefault="00F35764" w:rsidP="00F35764">
            <w:pPr>
              <w:spacing w:after="0" w:line="240" w:lineRule="auto"/>
              <w:jc w:val="both"/>
              <w:rPr>
                <w:rFonts w:ascii="Arial" w:eastAsia="Times New Roman" w:hAnsi="Arial" w:cs="Arial"/>
                <w:b/>
                <w:kern w:val="0"/>
                <w:sz w:val="24"/>
                <w:szCs w:val="24"/>
                <w:u w:val="single"/>
                <w14:ligatures w14:val="none"/>
              </w:rPr>
            </w:pPr>
          </w:p>
          <w:p w14:paraId="53D1442A" w14:textId="77777777" w:rsidR="00F35764" w:rsidRPr="00F35764" w:rsidRDefault="00F35764" w:rsidP="00F35764">
            <w:pPr>
              <w:spacing w:after="0" w:line="240" w:lineRule="auto"/>
              <w:jc w:val="both"/>
              <w:rPr>
                <w:rFonts w:ascii="Arial" w:eastAsia="Times New Roman" w:hAnsi="Arial" w:cs="Arial"/>
                <w:b/>
                <w:kern w:val="0"/>
                <w:sz w:val="24"/>
                <w:szCs w:val="24"/>
                <w14:ligatures w14:val="none"/>
              </w:rPr>
            </w:pPr>
            <w:r w:rsidRPr="00F35764">
              <w:rPr>
                <w:rFonts w:ascii="Arial" w:eastAsia="Times New Roman" w:hAnsi="Arial" w:cs="Arial"/>
                <w:b/>
                <w:kern w:val="0"/>
                <w:sz w:val="24"/>
                <w:szCs w:val="24"/>
                <w14:ligatures w14:val="none"/>
              </w:rPr>
              <w:t>SMOKING</w:t>
            </w:r>
          </w:p>
          <w:p w14:paraId="1E30E9BC" w14:textId="77777777" w:rsidR="00F35764" w:rsidRPr="00F35764" w:rsidRDefault="00F35764" w:rsidP="00F35764">
            <w:pPr>
              <w:spacing w:after="0" w:line="240" w:lineRule="auto"/>
              <w:jc w:val="both"/>
              <w:rPr>
                <w:rFonts w:ascii="Arial" w:eastAsia="Times New Roman" w:hAnsi="Arial" w:cs="Arial"/>
                <w:kern w:val="0"/>
                <w:sz w:val="24"/>
                <w:szCs w:val="24"/>
                <w14:ligatures w14:val="none"/>
              </w:rPr>
            </w:pPr>
          </w:p>
          <w:p w14:paraId="5583890B" w14:textId="77777777" w:rsidR="00F35764" w:rsidRPr="00F35764" w:rsidRDefault="00F35764" w:rsidP="00F35764">
            <w:pPr>
              <w:spacing w:after="0" w:line="240" w:lineRule="auto"/>
              <w:jc w:val="both"/>
              <w:rPr>
                <w:rFonts w:ascii="Arial" w:eastAsia="Times New Roman" w:hAnsi="Arial" w:cs="Arial"/>
                <w:kern w:val="0"/>
                <w:sz w:val="24"/>
                <w:szCs w:val="24"/>
                <w14:ligatures w14:val="none"/>
              </w:rPr>
            </w:pPr>
            <w:r w:rsidRPr="00F35764">
              <w:rPr>
                <w:rFonts w:ascii="Arial" w:eastAsia="Times New Roman" w:hAnsi="Arial" w:cs="Arial"/>
                <w:kern w:val="0"/>
                <w:sz w:val="24"/>
                <w:szCs w:val="24"/>
                <w14:ligatures w14:val="none"/>
              </w:rPr>
              <w:t>The Trust operates a no smoking policy and is smoke free.</w:t>
            </w:r>
          </w:p>
        </w:tc>
      </w:tr>
      <w:bookmarkEnd w:id="0"/>
    </w:tbl>
    <w:p w14:paraId="0E858E1B" w14:textId="77777777" w:rsidR="00F35764" w:rsidRPr="00F35764" w:rsidRDefault="00F35764" w:rsidP="00F35764">
      <w:pPr>
        <w:spacing w:after="0" w:line="240" w:lineRule="auto"/>
        <w:jc w:val="both"/>
        <w:rPr>
          <w:rFonts w:ascii="Arial" w:eastAsia="Times New Roman" w:hAnsi="Arial" w:cs="Times New Roman"/>
          <w:kern w:val="0"/>
          <w:sz w:val="24"/>
          <w:szCs w:val="20"/>
          <w14:ligatures w14:val="none"/>
        </w:rPr>
      </w:pPr>
    </w:p>
    <w:p w14:paraId="34A95F07"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60AF5261"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40F82DFA"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0C08A864"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4330AC44"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3D4D7F6D" w14:textId="77777777" w:rsidR="00F35764" w:rsidRPr="00F35764" w:rsidRDefault="00F35764" w:rsidP="00F35764">
      <w:pPr>
        <w:tabs>
          <w:tab w:val="left" w:pos="3000"/>
        </w:tabs>
        <w:spacing w:after="0" w:line="240" w:lineRule="auto"/>
        <w:rPr>
          <w:rFonts w:ascii="Arial" w:eastAsia="Times New Roman" w:hAnsi="Arial" w:cs="Times New Roman"/>
          <w:b/>
          <w:kern w:val="0"/>
          <w:sz w:val="24"/>
          <w:szCs w:val="20"/>
          <w14:ligatures w14:val="none"/>
        </w:rPr>
        <w:sectPr w:rsidR="00F35764" w:rsidRPr="00F35764" w:rsidSect="00F35764">
          <w:headerReference w:type="even" r:id="rId9"/>
          <w:headerReference w:type="default" r:id="rId10"/>
          <w:headerReference w:type="first" r:id="rId11"/>
          <w:pgSz w:w="11906" w:h="16838"/>
          <w:pgMar w:top="1440" w:right="1247" w:bottom="1418" w:left="1247" w:header="720" w:footer="1440" w:gutter="0"/>
          <w:cols w:space="720"/>
          <w:noEndnote/>
          <w:docGrid w:linePitch="326"/>
        </w:sectPr>
      </w:pPr>
    </w:p>
    <w:p w14:paraId="611E4074" w14:textId="77777777" w:rsidR="00F35764" w:rsidRPr="00F35764" w:rsidRDefault="00F35764" w:rsidP="00F35764">
      <w:pPr>
        <w:tabs>
          <w:tab w:val="left" w:pos="3000"/>
        </w:tabs>
        <w:spacing w:after="0" w:line="240" w:lineRule="auto"/>
        <w:jc w:val="center"/>
        <w:rPr>
          <w:rFonts w:ascii="Arial" w:eastAsia="Times New Roman" w:hAnsi="Arial" w:cs="Arial"/>
          <w:b/>
          <w:kern w:val="0"/>
          <w:sz w:val="24"/>
          <w:szCs w:val="20"/>
          <w14:ligatures w14:val="none"/>
        </w:rPr>
      </w:pPr>
      <w:r w:rsidRPr="00F35764">
        <w:rPr>
          <w:rFonts w:ascii="Arial" w:eastAsia="Times New Roman" w:hAnsi="Arial" w:cs="Times New Roman"/>
          <w:b/>
          <w:kern w:val="0"/>
          <w:sz w:val="24"/>
          <w:szCs w:val="20"/>
          <w14:ligatures w14:val="none"/>
        </w:rPr>
        <w:lastRenderedPageBreak/>
        <w:t>LEEDS COMMUNITY HEALTHCARE NHS TRUST</w:t>
      </w:r>
    </w:p>
    <w:p w14:paraId="609B8365" w14:textId="7650DF3A" w:rsidR="00F35764" w:rsidRPr="00F35764" w:rsidRDefault="00F35764" w:rsidP="00F35764">
      <w:pPr>
        <w:spacing w:after="0" w:line="240" w:lineRule="auto"/>
        <w:jc w:val="center"/>
        <w:rPr>
          <w:rFonts w:ascii="Arial" w:eastAsia="Times New Roman" w:hAnsi="Arial" w:cs="Times New Roman"/>
          <w:b/>
          <w:kern w:val="0"/>
          <w:sz w:val="24"/>
          <w:szCs w:val="20"/>
          <w14:ligatures w14:val="none"/>
        </w:rPr>
      </w:pPr>
      <w:r w:rsidRPr="00F35764">
        <w:rPr>
          <w:rFonts w:ascii="Arial" w:eastAsia="Times New Roman" w:hAnsi="Arial" w:cs="Times New Roman"/>
          <w:b/>
          <w:kern w:val="0"/>
          <w:sz w:val="24"/>
          <w:szCs w:val="20"/>
          <w14:ligatures w14:val="none"/>
        </w:rPr>
        <w:t xml:space="preserve">PERSON SPECIFICATION </w:t>
      </w:r>
      <w:r w:rsidRPr="00F35764">
        <w:rPr>
          <w:rFonts w:ascii="Arial" w:eastAsia="Times New Roman" w:hAnsi="Arial" w:cs="Times New Roman"/>
          <w:b/>
          <w:kern w:val="0"/>
          <w:sz w:val="24"/>
          <w:szCs w:val="20"/>
          <w14:ligatures w14:val="none"/>
        </w:rPr>
        <w:t xml:space="preserve">- </w:t>
      </w:r>
      <w:r w:rsidRPr="00F35764">
        <w:rPr>
          <w:rFonts w:ascii="Arial" w:eastAsia="Times New Roman" w:hAnsi="Arial" w:cs="Times New Roman"/>
          <w:b/>
          <w:kern w:val="0"/>
          <w:sz w:val="24"/>
          <w:szCs w:val="20"/>
          <w14:ligatures w14:val="none"/>
        </w:rPr>
        <w:t>Senior Nurse</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F35764" w:rsidRPr="00F35764" w14:paraId="7B7FF043" w14:textId="77777777" w:rsidTr="00341CFF">
        <w:tblPrEx>
          <w:tblCellMar>
            <w:top w:w="0" w:type="dxa"/>
            <w:bottom w:w="0" w:type="dxa"/>
          </w:tblCellMar>
        </w:tblPrEx>
        <w:trPr>
          <w:trHeight w:val="576"/>
          <w:jc w:val="center"/>
        </w:trPr>
        <w:tc>
          <w:tcPr>
            <w:tcW w:w="2660" w:type="dxa"/>
            <w:shd w:val="clear" w:color="auto" w:fill="D9D9D9"/>
            <w:tcMar>
              <w:top w:w="57" w:type="dxa"/>
              <w:bottom w:w="57" w:type="dxa"/>
            </w:tcMar>
            <w:vAlign w:val="center"/>
          </w:tcPr>
          <w:p w14:paraId="490CB10D" w14:textId="77777777" w:rsidR="00F35764" w:rsidRPr="00F35764" w:rsidRDefault="00F35764" w:rsidP="00F35764">
            <w:pPr>
              <w:spacing w:after="0" w:line="240" w:lineRule="auto"/>
              <w:jc w:val="center"/>
              <w:rPr>
                <w:rFonts w:ascii="Arial" w:eastAsia="Times New Roman" w:hAnsi="Arial" w:cs="Arial"/>
                <w:b/>
                <w:bCs/>
                <w:kern w:val="0"/>
                <w:sz w:val="24"/>
                <w:szCs w:val="20"/>
                <w14:ligatures w14:val="none"/>
              </w:rPr>
            </w:pPr>
            <w:r w:rsidRPr="00F35764">
              <w:rPr>
                <w:rFonts w:ascii="Arial" w:eastAsia="Times New Roman" w:hAnsi="Arial" w:cs="Arial"/>
                <w:b/>
                <w:bCs/>
                <w:kern w:val="0"/>
                <w:sz w:val="24"/>
                <w:szCs w:val="20"/>
                <w14:ligatures w14:val="none"/>
              </w:rPr>
              <w:t>Attributes</w:t>
            </w:r>
          </w:p>
        </w:tc>
        <w:tc>
          <w:tcPr>
            <w:tcW w:w="5670" w:type="dxa"/>
            <w:shd w:val="clear" w:color="auto" w:fill="D9D9D9"/>
            <w:tcMar>
              <w:top w:w="57" w:type="dxa"/>
              <w:bottom w:w="57" w:type="dxa"/>
            </w:tcMar>
            <w:vAlign w:val="center"/>
          </w:tcPr>
          <w:p w14:paraId="06F12721" w14:textId="77777777" w:rsidR="00F35764" w:rsidRPr="00F35764" w:rsidRDefault="00F35764" w:rsidP="00F35764">
            <w:pPr>
              <w:spacing w:after="0" w:line="240" w:lineRule="auto"/>
              <w:jc w:val="center"/>
              <w:rPr>
                <w:rFonts w:ascii="Arial" w:eastAsia="Times New Roman" w:hAnsi="Arial" w:cs="Arial"/>
                <w:b/>
                <w:bCs/>
                <w:kern w:val="0"/>
                <w:sz w:val="24"/>
                <w:szCs w:val="20"/>
                <w14:ligatures w14:val="none"/>
              </w:rPr>
            </w:pPr>
            <w:r w:rsidRPr="00F35764">
              <w:rPr>
                <w:rFonts w:ascii="Arial" w:eastAsia="Times New Roman" w:hAnsi="Arial" w:cs="Arial"/>
                <w:b/>
                <w:bCs/>
                <w:kern w:val="0"/>
                <w:sz w:val="24"/>
                <w:szCs w:val="20"/>
                <w14:ligatures w14:val="none"/>
              </w:rPr>
              <w:t>Essential</w:t>
            </w:r>
          </w:p>
        </w:tc>
        <w:tc>
          <w:tcPr>
            <w:tcW w:w="3544" w:type="dxa"/>
            <w:shd w:val="clear" w:color="auto" w:fill="D9D9D9"/>
            <w:tcMar>
              <w:top w:w="57" w:type="dxa"/>
              <w:bottom w:w="57" w:type="dxa"/>
            </w:tcMar>
            <w:vAlign w:val="center"/>
          </w:tcPr>
          <w:p w14:paraId="6C76C393" w14:textId="77777777" w:rsidR="00F35764" w:rsidRPr="00F35764" w:rsidRDefault="00F35764" w:rsidP="00F35764">
            <w:pPr>
              <w:spacing w:after="0" w:line="240" w:lineRule="auto"/>
              <w:jc w:val="center"/>
              <w:rPr>
                <w:rFonts w:ascii="Arial" w:eastAsia="Times New Roman" w:hAnsi="Arial" w:cs="Arial"/>
                <w:b/>
                <w:bCs/>
                <w:kern w:val="0"/>
                <w:sz w:val="24"/>
                <w:szCs w:val="20"/>
                <w14:ligatures w14:val="none"/>
              </w:rPr>
            </w:pPr>
            <w:r w:rsidRPr="00F35764">
              <w:rPr>
                <w:rFonts w:ascii="Arial" w:eastAsia="Times New Roman" w:hAnsi="Arial" w:cs="Arial"/>
                <w:b/>
                <w:bCs/>
                <w:kern w:val="0"/>
                <w:sz w:val="24"/>
                <w:szCs w:val="20"/>
                <w14:ligatures w14:val="none"/>
              </w:rPr>
              <w:t>Desirable</w:t>
            </w:r>
          </w:p>
        </w:tc>
        <w:tc>
          <w:tcPr>
            <w:tcW w:w="2322" w:type="dxa"/>
            <w:shd w:val="clear" w:color="auto" w:fill="D9D9D9"/>
            <w:tcMar>
              <w:top w:w="57" w:type="dxa"/>
              <w:bottom w:w="57" w:type="dxa"/>
            </w:tcMar>
            <w:vAlign w:val="center"/>
          </w:tcPr>
          <w:p w14:paraId="2339CD26" w14:textId="77777777" w:rsidR="00F35764" w:rsidRPr="00F35764" w:rsidRDefault="00F35764" w:rsidP="00F35764">
            <w:pPr>
              <w:spacing w:after="0" w:line="240" w:lineRule="auto"/>
              <w:jc w:val="center"/>
              <w:rPr>
                <w:rFonts w:ascii="Arial" w:eastAsia="Times New Roman" w:hAnsi="Arial" w:cs="Arial"/>
                <w:b/>
                <w:bCs/>
                <w:kern w:val="0"/>
                <w:sz w:val="24"/>
                <w:szCs w:val="20"/>
                <w14:ligatures w14:val="none"/>
              </w:rPr>
            </w:pPr>
            <w:r w:rsidRPr="00F35764">
              <w:rPr>
                <w:rFonts w:ascii="Arial" w:eastAsia="Times New Roman" w:hAnsi="Arial" w:cs="Arial"/>
                <w:b/>
                <w:bCs/>
                <w:kern w:val="0"/>
                <w:sz w:val="24"/>
                <w:szCs w:val="20"/>
                <w14:ligatures w14:val="none"/>
              </w:rPr>
              <w:t>How identified?</w:t>
            </w:r>
          </w:p>
        </w:tc>
      </w:tr>
      <w:tr w:rsidR="00F35764" w:rsidRPr="00F35764" w14:paraId="24F7AEAD" w14:textId="77777777" w:rsidTr="00341CFF">
        <w:tblPrEx>
          <w:tblCellMar>
            <w:top w:w="0" w:type="dxa"/>
            <w:bottom w:w="0" w:type="dxa"/>
          </w:tblCellMar>
        </w:tblPrEx>
        <w:trPr>
          <w:jc w:val="center"/>
        </w:trPr>
        <w:tc>
          <w:tcPr>
            <w:tcW w:w="2660" w:type="dxa"/>
            <w:tcMar>
              <w:top w:w="57" w:type="dxa"/>
              <w:bottom w:w="57" w:type="dxa"/>
            </w:tcMar>
          </w:tcPr>
          <w:p w14:paraId="763122C9" w14:textId="77777777" w:rsidR="00F35764" w:rsidRPr="00F35764" w:rsidRDefault="00F35764" w:rsidP="00F35764">
            <w:pPr>
              <w:spacing w:after="0" w:line="240" w:lineRule="auto"/>
              <w:rPr>
                <w:rFonts w:ascii="Arial" w:eastAsia="Times New Roman" w:hAnsi="Arial" w:cs="Arial"/>
                <w:b/>
                <w:kern w:val="0"/>
                <w:sz w:val="24"/>
                <w:szCs w:val="20"/>
                <w14:ligatures w14:val="none"/>
              </w:rPr>
            </w:pPr>
            <w:r w:rsidRPr="00F35764">
              <w:rPr>
                <w:rFonts w:ascii="Arial" w:eastAsia="Times New Roman" w:hAnsi="Arial" w:cs="Arial"/>
                <w:b/>
                <w:kern w:val="0"/>
                <w:sz w:val="24"/>
                <w:szCs w:val="20"/>
                <w14:ligatures w14:val="none"/>
              </w:rPr>
              <w:t>QUALIFICATIONS</w:t>
            </w:r>
          </w:p>
        </w:tc>
        <w:tc>
          <w:tcPr>
            <w:tcW w:w="5670" w:type="dxa"/>
            <w:tcMar>
              <w:top w:w="57" w:type="dxa"/>
              <w:bottom w:w="57" w:type="dxa"/>
            </w:tcMar>
          </w:tcPr>
          <w:p w14:paraId="56108150"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Professional degree or diploma in relevant field</w:t>
            </w:r>
          </w:p>
          <w:p w14:paraId="523DC37C"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26815BB1"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 xml:space="preserve">Post Graduate qualification in specialist field or </w:t>
            </w:r>
            <w:hyperlink r:id="rId12" w:history="1">
              <w:r w:rsidRPr="00F35764">
                <w:rPr>
                  <w:rFonts w:ascii="Arial" w:eastAsia="Times New Roman" w:hAnsi="Arial" w:cs="Arial"/>
                  <w:kern w:val="0"/>
                  <w:sz w:val="24"/>
                  <w:szCs w:val="20"/>
                  <w14:ligatures w14:val="none"/>
                </w:rPr>
                <w:t>equivalent</w:t>
              </w:r>
            </w:hyperlink>
            <w:r w:rsidRPr="00F35764">
              <w:rPr>
                <w:rFonts w:ascii="Arial" w:eastAsia="Times New Roman" w:hAnsi="Arial" w:cs="Arial"/>
                <w:kern w:val="0"/>
                <w:sz w:val="24"/>
                <w:szCs w:val="20"/>
                <w14:ligatures w14:val="none"/>
              </w:rPr>
              <w:t xml:space="preserve"> experience </w:t>
            </w:r>
          </w:p>
          <w:p w14:paraId="4BA76181"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6F546149"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Must be willing to participate in any relevant training identified to develop skills required to carry out duties</w:t>
            </w:r>
          </w:p>
          <w:p w14:paraId="13251C0B"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11B1827A"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Maintains a portfolio of CPD in line with regulatory body standards</w:t>
            </w:r>
          </w:p>
          <w:p w14:paraId="61E749CD"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01072241"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Current NMC registration</w:t>
            </w:r>
          </w:p>
        </w:tc>
        <w:tc>
          <w:tcPr>
            <w:tcW w:w="3544" w:type="dxa"/>
            <w:tcMar>
              <w:top w:w="57" w:type="dxa"/>
              <w:bottom w:w="57" w:type="dxa"/>
            </w:tcMar>
          </w:tcPr>
          <w:p w14:paraId="09B9D6DB"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Supporting Learning in Practice (SLIP) or equivalent</w:t>
            </w:r>
          </w:p>
          <w:p w14:paraId="39744EBA"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3DFCF945"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Leadership and management training – ILM 3 or equivalent</w:t>
            </w:r>
          </w:p>
          <w:p w14:paraId="2CF396FF"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17F480B1" w14:textId="77777777" w:rsidR="00F35764" w:rsidRPr="00F35764" w:rsidRDefault="00F35764" w:rsidP="00F35764">
            <w:pPr>
              <w:spacing w:after="0" w:line="240" w:lineRule="auto"/>
              <w:rPr>
                <w:rFonts w:ascii="Arial" w:eastAsia="Times New Roman" w:hAnsi="Arial" w:cs="Arial"/>
                <w:kern w:val="0"/>
                <w:sz w:val="24"/>
                <w:szCs w:val="20"/>
                <w14:ligatures w14:val="none"/>
              </w:rPr>
            </w:pPr>
          </w:p>
        </w:tc>
        <w:tc>
          <w:tcPr>
            <w:tcW w:w="2322" w:type="dxa"/>
            <w:tcMar>
              <w:top w:w="57" w:type="dxa"/>
              <w:bottom w:w="57" w:type="dxa"/>
            </w:tcMar>
          </w:tcPr>
          <w:p w14:paraId="19F9C7CA" w14:textId="77777777" w:rsidR="00F35764" w:rsidRPr="00F35764" w:rsidRDefault="00F35764" w:rsidP="00F35764">
            <w:pPr>
              <w:spacing w:after="0" w:line="240" w:lineRule="auto"/>
              <w:rPr>
                <w:rFonts w:ascii="Arial" w:eastAsia="Times New Roman" w:hAnsi="Arial" w:cs="Arial"/>
                <w:bCs/>
                <w:kern w:val="0"/>
                <w:sz w:val="24"/>
                <w:szCs w:val="20"/>
                <w14:ligatures w14:val="none"/>
              </w:rPr>
            </w:pPr>
            <w:r w:rsidRPr="00F35764">
              <w:rPr>
                <w:rFonts w:ascii="Arial" w:eastAsia="Times New Roman" w:hAnsi="Arial" w:cs="Arial"/>
                <w:bCs/>
                <w:kern w:val="0"/>
                <w:sz w:val="24"/>
                <w:szCs w:val="20"/>
                <w14:ligatures w14:val="none"/>
              </w:rPr>
              <w:t>Application</w:t>
            </w:r>
          </w:p>
          <w:p w14:paraId="1E7260C9" w14:textId="77777777" w:rsidR="00F35764" w:rsidRPr="00F35764" w:rsidRDefault="00F35764" w:rsidP="00F35764">
            <w:pPr>
              <w:spacing w:after="0" w:line="240" w:lineRule="auto"/>
              <w:rPr>
                <w:rFonts w:ascii="Arial" w:eastAsia="Times New Roman" w:hAnsi="Arial" w:cs="Arial"/>
                <w:bCs/>
                <w:kern w:val="0"/>
                <w:sz w:val="24"/>
                <w:szCs w:val="20"/>
                <w14:ligatures w14:val="none"/>
              </w:rPr>
            </w:pPr>
          </w:p>
        </w:tc>
      </w:tr>
      <w:tr w:rsidR="00F35764" w:rsidRPr="00F35764" w14:paraId="30777A19" w14:textId="77777777" w:rsidTr="00341CFF">
        <w:tblPrEx>
          <w:tblCellMar>
            <w:top w:w="0" w:type="dxa"/>
            <w:bottom w:w="0" w:type="dxa"/>
          </w:tblCellMar>
        </w:tblPrEx>
        <w:trPr>
          <w:trHeight w:val="854"/>
          <w:jc w:val="center"/>
        </w:trPr>
        <w:tc>
          <w:tcPr>
            <w:tcW w:w="2660" w:type="dxa"/>
            <w:tcMar>
              <w:top w:w="57" w:type="dxa"/>
              <w:bottom w:w="57" w:type="dxa"/>
            </w:tcMar>
          </w:tcPr>
          <w:p w14:paraId="4CF4EA67" w14:textId="77777777" w:rsidR="00F35764" w:rsidRPr="00F35764" w:rsidRDefault="00F35764" w:rsidP="00F35764">
            <w:pPr>
              <w:spacing w:after="0" w:line="240" w:lineRule="auto"/>
              <w:rPr>
                <w:rFonts w:ascii="Arial" w:eastAsia="Times New Roman" w:hAnsi="Arial" w:cs="Arial"/>
                <w:b/>
                <w:bCs/>
                <w:kern w:val="0"/>
                <w:sz w:val="24"/>
                <w:szCs w:val="20"/>
                <w14:ligatures w14:val="none"/>
              </w:rPr>
            </w:pPr>
            <w:r w:rsidRPr="00F35764">
              <w:rPr>
                <w:rFonts w:ascii="Arial" w:eastAsia="Times New Roman" w:hAnsi="Arial" w:cs="Arial"/>
                <w:b/>
                <w:kern w:val="0"/>
                <w:sz w:val="24"/>
                <w:szCs w:val="20"/>
                <w14:ligatures w14:val="none"/>
              </w:rPr>
              <w:t>EXPERIENCE</w:t>
            </w:r>
          </w:p>
          <w:p w14:paraId="6AD15D2A" w14:textId="77777777" w:rsidR="00F35764" w:rsidRPr="00F35764" w:rsidRDefault="00F35764" w:rsidP="00F35764">
            <w:pPr>
              <w:spacing w:after="0" w:line="240" w:lineRule="auto"/>
              <w:rPr>
                <w:rFonts w:ascii="Arial" w:eastAsia="Times New Roman" w:hAnsi="Arial" w:cs="Arial"/>
                <w:b/>
                <w:kern w:val="0"/>
                <w:sz w:val="24"/>
                <w:szCs w:val="20"/>
                <w14:ligatures w14:val="none"/>
              </w:rPr>
            </w:pPr>
          </w:p>
        </w:tc>
        <w:tc>
          <w:tcPr>
            <w:tcW w:w="5670" w:type="dxa"/>
            <w:tcMar>
              <w:top w:w="57" w:type="dxa"/>
              <w:bottom w:w="57" w:type="dxa"/>
            </w:tcMar>
          </w:tcPr>
          <w:p w14:paraId="7CEFF5BC"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 xml:space="preserve">Significant post registration experience </w:t>
            </w:r>
          </w:p>
          <w:p w14:paraId="1CB339A4" w14:textId="77777777" w:rsidR="00F35764" w:rsidRPr="00F35764" w:rsidRDefault="00F35764" w:rsidP="00F35764">
            <w:pPr>
              <w:spacing w:after="0" w:line="240" w:lineRule="auto"/>
              <w:ind w:left="360"/>
              <w:rPr>
                <w:rFonts w:ascii="Arial" w:eastAsia="Times New Roman" w:hAnsi="Arial" w:cs="Arial"/>
                <w:kern w:val="0"/>
                <w:sz w:val="24"/>
                <w:szCs w:val="20"/>
                <w14:ligatures w14:val="none"/>
              </w:rPr>
            </w:pPr>
          </w:p>
          <w:p w14:paraId="22B7044C"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Experience in supervising and delegating to other members of staff</w:t>
            </w:r>
          </w:p>
          <w:p w14:paraId="622CA888"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664A49D6"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 xml:space="preserve">Working in/alongside/involvement with adult nursing community teams </w:t>
            </w:r>
          </w:p>
          <w:p w14:paraId="4AFF8E2D"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48FE42B8"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 xml:space="preserve">Experience of working in a multidisciplinary team </w:t>
            </w:r>
          </w:p>
        </w:tc>
        <w:tc>
          <w:tcPr>
            <w:tcW w:w="3544" w:type="dxa"/>
            <w:tcMar>
              <w:top w:w="57" w:type="dxa"/>
              <w:bottom w:w="57" w:type="dxa"/>
            </w:tcMar>
          </w:tcPr>
          <w:p w14:paraId="5D5255AC" w14:textId="77777777" w:rsidR="00F35764" w:rsidRPr="00F35764" w:rsidRDefault="00F35764" w:rsidP="00F35764">
            <w:pPr>
              <w:spacing w:after="0" w:line="240" w:lineRule="auto"/>
              <w:rPr>
                <w:rFonts w:ascii="Arial" w:eastAsia="Times New Roman" w:hAnsi="Arial" w:cs="Arial"/>
                <w:color w:val="000000"/>
                <w:kern w:val="0"/>
                <w:sz w:val="24"/>
                <w:szCs w:val="20"/>
                <w14:ligatures w14:val="none"/>
              </w:rPr>
            </w:pPr>
          </w:p>
        </w:tc>
        <w:tc>
          <w:tcPr>
            <w:tcW w:w="2322" w:type="dxa"/>
            <w:tcMar>
              <w:top w:w="57" w:type="dxa"/>
              <w:bottom w:w="57" w:type="dxa"/>
            </w:tcMar>
          </w:tcPr>
          <w:p w14:paraId="3AAD969B"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Application</w:t>
            </w:r>
          </w:p>
        </w:tc>
      </w:tr>
      <w:tr w:rsidR="00F35764" w:rsidRPr="00F35764" w14:paraId="7BCC3DE3" w14:textId="77777777" w:rsidTr="00341CFF">
        <w:tblPrEx>
          <w:tblCellMar>
            <w:top w:w="0" w:type="dxa"/>
            <w:bottom w:w="0" w:type="dxa"/>
          </w:tblCellMar>
        </w:tblPrEx>
        <w:trPr>
          <w:trHeight w:val="864"/>
          <w:jc w:val="center"/>
        </w:trPr>
        <w:tc>
          <w:tcPr>
            <w:tcW w:w="2660" w:type="dxa"/>
            <w:tcMar>
              <w:top w:w="57" w:type="dxa"/>
              <w:bottom w:w="57" w:type="dxa"/>
            </w:tcMar>
          </w:tcPr>
          <w:p w14:paraId="7293D6FD" w14:textId="77777777" w:rsidR="00F35764" w:rsidRPr="00F35764" w:rsidRDefault="00F35764" w:rsidP="00F35764">
            <w:pPr>
              <w:spacing w:after="0" w:line="240" w:lineRule="auto"/>
              <w:rPr>
                <w:rFonts w:ascii="Arial" w:eastAsia="Times New Roman" w:hAnsi="Arial" w:cs="Arial"/>
                <w:b/>
                <w:kern w:val="0"/>
                <w:sz w:val="24"/>
                <w:szCs w:val="20"/>
                <w14:ligatures w14:val="none"/>
              </w:rPr>
            </w:pPr>
            <w:r w:rsidRPr="00F35764">
              <w:rPr>
                <w:rFonts w:ascii="Arial" w:eastAsia="Times New Roman" w:hAnsi="Arial" w:cs="Arial"/>
                <w:b/>
                <w:kern w:val="0"/>
                <w:sz w:val="24"/>
                <w:szCs w:val="20"/>
                <w14:ligatures w14:val="none"/>
              </w:rPr>
              <w:t>KNOWLEDGE &amp; UNDERSTANDING</w:t>
            </w:r>
          </w:p>
        </w:tc>
        <w:tc>
          <w:tcPr>
            <w:tcW w:w="5670" w:type="dxa"/>
            <w:tcMar>
              <w:top w:w="57" w:type="dxa"/>
              <w:bottom w:w="57" w:type="dxa"/>
            </w:tcMar>
          </w:tcPr>
          <w:p w14:paraId="2CAB93CF"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Detailed theoretical and clinical knowledge</w:t>
            </w:r>
          </w:p>
          <w:p w14:paraId="4D523541"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65D1DC46"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Knowledge of relevant current issues in health and social care </w:t>
            </w:r>
          </w:p>
          <w:p w14:paraId="3EFC4538"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6EF83C60"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Is aware of confidentiality in relation to role</w:t>
            </w:r>
          </w:p>
          <w:p w14:paraId="44311035"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2947994C"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Demonstrates understanding of responsibility and accountability</w:t>
            </w:r>
          </w:p>
          <w:p w14:paraId="3AD0BC7F"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74DC1D57"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Demonstrates awareness of limits to knowledge base</w:t>
            </w:r>
          </w:p>
          <w:p w14:paraId="3B5E7E34"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331C6470"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Evidence of understanding of </w:t>
            </w:r>
            <w:proofErr w:type="gramStart"/>
            <w:r w:rsidRPr="00F35764">
              <w:rPr>
                <w:rFonts w:ascii="Arial" w:eastAsia="Times New Roman" w:hAnsi="Arial" w:cs="Times New Roman"/>
                <w:kern w:val="0"/>
                <w:sz w:val="24"/>
                <w:szCs w:val="20"/>
                <w14:ligatures w14:val="none"/>
              </w:rPr>
              <w:t>team work</w:t>
            </w:r>
            <w:proofErr w:type="gramEnd"/>
          </w:p>
          <w:p w14:paraId="6345E478"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0B5AA9E3"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Shows awareness of local and national initiatives</w:t>
            </w:r>
          </w:p>
          <w:p w14:paraId="30341839"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5992035E"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 xml:space="preserve">Ability to supervise a team </w:t>
            </w:r>
            <w:proofErr w:type="gramStart"/>
            <w:r w:rsidRPr="00F35764">
              <w:rPr>
                <w:rFonts w:ascii="Arial" w:eastAsia="Times New Roman" w:hAnsi="Arial" w:cs="Times New Roman"/>
                <w:kern w:val="0"/>
                <w:sz w:val="24"/>
                <w:szCs w:val="20"/>
                <w14:ligatures w14:val="none"/>
              </w:rPr>
              <w:t>on a daily basis</w:t>
            </w:r>
            <w:proofErr w:type="gramEnd"/>
          </w:p>
          <w:p w14:paraId="519823FC"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tc>
        <w:tc>
          <w:tcPr>
            <w:tcW w:w="3544" w:type="dxa"/>
            <w:tcMar>
              <w:top w:w="57" w:type="dxa"/>
              <w:bottom w:w="57" w:type="dxa"/>
            </w:tcMar>
          </w:tcPr>
          <w:p w14:paraId="54A95788"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Arial"/>
                <w:kern w:val="0"/>
                <w:sz w:val="24"/>
                <w:szCs w:val="20"/>
                <w14:ligatures w14:val="none"/>
              </w:rPr>
              <w:lastRenderedPageBreak/>
              <w:t>Understanding of clinical governance and quality measures in practice</w:t>
            </w:r>
          </w:p>
          <w:p w14:paraId="7F8FE634" w14:textId="77777777" w:rsidR="00F35764" w:rsidRPr="00F35764" w:rsidRDefault="00F35764" w:rsidP="00F35764">
            <w:pPr>
              <w:spacing w:after="0" w:line="240" w:lineRule="auto"/>
              <w:ind w:left="360"/>
              <w:rPr>
                <w:rFonts w:ascii="Arial" w:eastAsia="Times New Roman" w:hAnsi="Arial" w:cs="Arial"/>
                <w:kern w:val="0"/>
                <w:sz w:val="24"/>
                <w:szCs w:val="20"/>
                <w14:ligatures w14:val="none"/>
              </w:rPr>
            </w:pPr>
          </w:p>
        </w:tc>
        <w:tc>
          <w:tcPr>
            <w:tcW w:w="2322" w:type="dxa"/>
            <w:tcMar>
              <w:top w:w="57" w:type="dxa"/>
              <w:bottom w:w="57" w:type="dxa"/>
            </w:tcMar>
          </w:tcPr>
          <w:p w14:paraId="4E7F4503"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 xml:space="preserve">Application </w:t>
            </w:r>
          </w:p>
          <w:p w14:paraId="03876221"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Interview</w:t>
            </w:r>
          </w:p>
        </w:tc>
      </w:tr>
      <w:tr w:rsidR="00F35764" w:rsidRPr="00F35764" w14:paraId="2E5A6332" w14:textId="77777777" w:rsidTr="00341CFF">
        <w:tblPrEx>
          <w:tblCellMar>
            <w:top w:w="0" w:type="dxa"/>
            <w:bottom w:w="0" w:type="dxa"/>
          </w:tblCellMar>
        </w:tblPrEx>
        <w:trPr>
          <w:jc w:val="center"/>
        </w:trPr>
        <w:tc>
          <w:tcPr>
            <w:tcW w:w="2660" w:type="dxa"/>
            <w:tcMar>
              <w:top w:w="57" w:type="dxa"/>
              <w:bottom w:w="57" w:type="dxa"/>
            </w:tcMar>
          </w:tcPr>
          <w:p w14:paraId="656F2C9E" w14:textId="77777777" w:rsidR="00F35764" w:rsidRPr="00F35764" w:rsidRDefault="00F35764" w:rsidP="00F35764">
            <w:pPr>
              <w:spacing w:after="0" w:line="240" w:lineRule="auto"/>
              <w:rPr>
                <w:rFonts w:ascii="Arial" w:eastAsia="Times New Roman" w:hAnsi="Arial" w:cs="Arial"/>
                <w:b/>
                <w:kern w:val="0"/>
                <w:sz w:val="24"/>
                <w:szCs w:val="20"/>
                <w14:ligatures w14:val="none"/>
              </w:rPr>
            </w:pPr>
            <w:r w:rsidRPr="00F35764">
              <w:rPr>
                <w:rFonts w:ascii="Arial" w:eastAsia="Times New Roman" w:hAnsi="Arial" w:cs="Arial"/>
                <w:b/>
                <w:kern w:val="0"/>
                <w:sz w:val="24"/>
                <w:szCs w:val="20"/>
                <w14:ligatures w14:val="none"/>
              </w:rPr>
              <w:t>PRACTICAL &amp; INTELLECTUAL SKILLS</w:t>
            </w:r>
          </w:p>
        </w:tc>
        <w:tc>
          <w:tcPr>
            <w:tcW w:w="5670" w:type="dxa"/>
            <w:tcMar>
              <w:top w:w="57" w:type="dxa"/>
              <w:bottom w:w="57" w:type="dxa"/>
            </w:tcMar>
          </w:tcPr>
          <w:p w14:paraId="750F8CAD"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Specialist assessment, planning and evaluation skills</w:t>
            </w:r>
          </w:p>
          <w:p w14:paraId="7094BC89"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1511BEFF"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Proficiently performs tasks relevant to clinical role</w:t>
            </w:r>
          </w:p>
          <w:p w14:paraId="64D8ED6A"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7118DEDC"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 xml:space="preserve">Complex analytical and creative </w:t>
            </w:r>
            <w:proofErr w:type="gramStart"/>
            <w:r w:rsidRPr="00F35764">
              <w:rPr>
                <w:rFonts w:ascii="Arial" w:eastAsia="Times New Roman" w:hAnsi="Arial" w:cs="Arial"/>
                <w:kern w:val="0"/>
                <w:sz w:val="24"/>
                <w:szCs w:val="20"/>
                <w14:ligatures w14:val="none"/>
              </w:rPr>
              <w:t>problem solving</w:t>
            </w:r>
            <w:proofErr w:type="gramEnd"/>
            <w:r w:rsidRPr="00F35764">
              <w:rPr>
                <w:rFonts w:ascii="Arial" w:eastAsia="Times New Roman" w:hAnsi="Arial" w:cs="Arial"/>
                <w:kern w:val="0"/>
                <w:sz w:val="24"/>
                <w:szCs w:val="20"/>
                <w14:ligatures w14:val="none"/>
              </w:rPr>
              <w:t xml:space="preserve"> skills in unpredictable situations</w:t>
            </w:r>
          </w:p>
          <w:p w14:paraId="622A9894"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172C4CF2"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Manage workload and delegate tasks</w:t>
            </w:r>
          </w:p>
          <w:p w14:paraId="199097F7"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5B228D1C"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Effective verbal, non-verbal and written communication skills including communicating complex or potentially distressing information to patients / carers and managing conflict when appropriate</w:t>
            </w:r>
          </w:p>
          <w:p w14:paraId="578C55B8"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Risk assessment skills</w:t>
            </w:r>
          </w:p>
          <w:p w14:paraId="3DC158EC"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3D7D30D9"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 xml:space="preserve">Able to give clear and effective feedback </w:t>
            </w:r>
          </w:p>
          <w:p w14:paraId="06C7C9E1"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3998766F"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Able to research, understand and evaluate evidence to contribute to practice development</w:t>
            </w:r>
          </w:p>
          <w:p w14:paraId="290454EC"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263A97FC"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 xml:space="preserve">Has competent IT skills </w:t>
            </w:r>
          </w:p>
          <w:p w14:paraId="30E56581" w14:textId="77777777" w:rsidR="00F35764" w:rsidRPr="00F35764" w:rsidRDefault="00F35764" w:rsidP="00F35764">
            <w:pPr>
              <w:spacing w:after="0" w:line="240" w:lineRule="auto"/>
              <w:rPr>
                <w:rFonts w:ascii="Arial" w:eastAsia="Times New Roman" w:hAnsi="Arial" w:cs="Arial"/>
                <w:kern w:val="0"/>
                <w:sz w:val="24"/>
                <w:szCs w:val="20"/>
                <w14:ligatures w14:val="none"/>
              </w:rPr>
            </w:pPr>
          </w:p>
        </w:tc>
        <w:tc>
          <w:tcPr>
            <w:tcW w:w="3544" w:type="dxa"/>
            <w:tcMar>
              <w:top w:w="57" w:type="dxa"/>
              <w:bottom w:w="57" w:type="dxa"/>
            </w:tcMar>
          </w:tcPr>
          <w:p w14:paraId="6B73E039"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lastRenderedPageBreak/>
              <w:t>Demonstrates ability to teach &amp; assess outcome for patients/carers &amp; students</w:t>
            </w:r>
          </w:p>
        </w:tc>
        <w:tc>
          <w:tcPr>
            <w:tcW w:w="2322" w:type="dxa"/>
            <w:tcMar>
              <w:top w:w="57" w:type="dxa"/>
              <w:bottom w:w="57" w:type="dxa"/>
            </w:tcMar>
          </w:tcPr>
          <w:p w14:paraId="576DED28"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 xml:space="preserve">Application </w:t>
            </w:r>
          </w:p>
          <w:p w14:paraId="2F2FFA83"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5EAA4B67"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461BAA20"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Interview</w:t>
            </w:r>
          </w:p>
        </w:tc>
      </w:tr>
      <w:tr w:rsidR="00F35764" w:rsidRPr="00F35764" w14:paraId="5B2514F5" w14:textId="77777777" w:rsidTr="00341CFF">
        <w:tblPrEx>
          <w:tblCellMar>
            <w:top w:w="0" w:type="dxa"/>
            <w:bottom w:w="0" w:type="dxa"/>
          </w:tblCellMar>
        </w:tblPrEx>
        <w:trPr>
          <w:trHeight w:val="916"/>
          <w:jc w:val="center"/>
        </w:trPr>
        <w:tc>
          <w:tcPr>
            <w:tcW w:w="2660" w:type="dxa"/>
            <w:tcMar>
              <w:top w:w="57" w:type="dxa"/>
              <w:bottom w:w="57" w:type="dxa"/>
            </w:tcMar>
          </w:tcPr>
          <w:p w14:paraId="5C9C3946" w14:textId="77777777" w:rsidR="00F35764" w:rsidRPr="00F35764" w:rsidRDefault="00F35764" w:rsidP="00F35764">
            <w:pPr>
              <w:spacing w:after="0" w:line="240" w:lineRule="auto"/>
              <w:rPr>
                <w:rFonts w:ascii="Arial" w:eastAsia="Times New Roman" w:hAnsi="Arial" w:cs="Arial"/>
                <w:b/>
                <w:kern w:val="0"/>
                <w:sz w:val="24"/>
                <w:szCs w:val="20"/>
                <w14:ligatures w14:val="none"/>
              </w:rPr>
            </w:pPr>
          </w:p>
          <w:p w14:paraId="704E1089" w14:textId="77777777" w:rsidR="00F35764" w:rsidRPr="00F35764" w:rsidRDefault="00F35764" w:rsidP="00F35764">
            <w:pPr>
              <w:spacing w:after="0" w:line="240" w:lineRule="auto"/>
              <w:rPr>
                <w:rFonts w:ascii="Arial" w:eastAsia="Times New Roman" w:hAnsi="Arial" w:cs="Arial"/>
                <w:b/>
                <w:kern w:val="0"/>
                <w:sz w:val="24"/>
                <w:szCs w:val="20"/>
                <w14:ligatures w14:val="none"/>
              </w:rPr>
            </w:pPr>
            <w:r w:rsidRPr="00F35764">
              <w:rPr>
                <w:rFonts w:ascii="Arial" w:eastAsia="Times New Roman" w:hAnsi="Arial" w:cs="Arial"/>
                <w:b/>
                <w:kern w:val="0"/>
                <w:sz w:val="24"/>
                <w:szCs w:val="20"/>
                <w14:ligatures w14:val="none"/>
              </w:rPr>
              <w:t>TRAINING</w:t>
            </w:r>
          </w:p>
          <w:p w14:paraId="7DDD5D5D" w14:textId="77777777" w:rsidR="00F35764" w:rsidRPr="00F35764" w:rsidRDefault="00F35764" w:rsidP="00F35764">
            <w:pPr>
              <w:spacing w:after="0" w:line="240" w:lineRule="auto"/>
              <w:rPr>
                <w:rFonts w:ascii="Arial" w:eastAsia="Times New Roman" w:hAnsi="Arial" w:cs="Arial"/>
                <w:b/>
                <w:kern w:val="0"/>
                <w:sz w:val="24"/>
                <w:szCs w:val="20"/>
                <w14:ligatures w14:val="none"/>
              </w:rPr>
            </w:pPr>
          </w:p>
        </w:tc>
        <w:tc>
          <w:tcPr>
            <w:tcW w:w="5670" w:type="dxa"/>
            <w:tcMar>
              <w:top w:w="57" w:type="dxa"/>
              <w:bottom w:w="57" w:type="dxa"/>
            </w:tcMar>
          </w:tcPr>
          <w:p w14:paraId="3053B3E5"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Times New Roman"/>
                <w:kern w:val="0"/>
                <w:sz w:val="24"/>
                <w:szCs w:val="20"/>
                <w14:ligatures w14:val="none"/>
              </w:rPr>
              <w:t>Must be willing to participate in any relevant training identified to develop skills required to carry out duties</w:t>
            </w:r>
          </w:p>
        </w:tc>
        <w:tc>
          <w:tcPr>
            <w:tcW w:w="3544" w:type="dxa"/>
            <w:tcMar>
              <w:top w:w="57" w:type="dxa"/>
              <w:bottom w:w="57" w:type="dxa"/>
            </w:tcMar>
          </w:tcPr>
          <w:p w14:paraId="16291C74" w14:textId="77777777" w:rsidR="00F35764" w:rsidRPr="00F35764" w:rsidRDefault="00F35764" w:rsidP="00F35764">
            <w:pPr>
              <w:spacing w:after="0" w:line="240" w:lineRule="auto"/>
              <w:rPr>
                <w:rFonts w:ascii="Arial" w:eastAsia="Times New Roman" w:hAnsi="Arial" w:cs="Arial"/>
                <w:b/>
                <w:bCs/>
                <w:kern w:val="0"/>
                <w:sz w:val="24"/>
                <w:szCs w:val="20"/>
                <w14:ligatures w14:val="none"/>
              </w:rPr>
            </w:pPr>
          </w:p>
        </w:tc>
        <w:tc>
          <w:tcPr>
            <w:tcW w:w="2322" w:type="dxa"/>
            <w:tcMar>
              <w:top w:w="57" w:type="dxa"/>
              <w:bottom w:w="57" w:type="dxa"/>
            </w:tcMar>
          </w:tcPr>
          <w:p w14:paraId="423553D3"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Application Form</w:t>
            </w:r>
          </w:p>
          <w:p w14:paraId="12DD9CA6"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Interview</w:t>
            </w:r>
          </w:p>
          <w:p w14:paraId="5ACF3B5C" w14:textId="77777777" w:rsidR="00F35764" w:rsidRPr="00F35764" w:rsidRDefault="00F35764" w:rsidP="00F35764">
            <w:pPr>
              <w:spacing w:after="0" w:line="240" w:lineRule="auto"/>
              <w:rPr>
                <w:rFonts w:ascii="Arial" w:eastAsia="Times New Roman" w:hAnsi="Arial" w:cs="Arial"/>
                <w:b/>
                <w:bCs/>
                <w:kern w:val="0"/>
                <w:sz w:val="24"/>
                <w:szCs w:val="20"/>
                <w14:ligatures w14:val="none"/>
              </w:rPr>
            </w:pPr>
            <w:r w:rsidRPr="00F35764">
              <w:rPr>
                <w:rFonts w:ascii="Arial" w:eastAsia="Times New Roman" w:hAnsi="Arial" w:cs="Arial"/>
                <w:kern w:val="0"/>
                <w:sz w:val="24"/>
                <w:szCs w:val="20"/>
                <w14:ligatures w14:val="none"/>
              </w:rPr>
              <w:t>References</w:t>
            </w:r>
          </w:p>
        </w:tc>
      </w:tr>
      <w:tr w:rsidR="00F35764" w:rsidRPr="00F35764" w14:paraId="5973CF17" w14:textId="77777777" w:rsidTr="00341CFF">
        <w:tblPrEx>
          <w:tblCellMar>
            <w:top w:w="0" w:type="dxa"/>
            <w:bottom w:w="0" w:type="dxa"/>
          </w:tblCellMar>
        </w:tblPrEx>
        <w:trPr>
          <w:jc w:val="center"/>
        </w:trPr>
        <w:tc>
          <w:tcPr>
            <w:tcW w:w="2660" w:type="dxa"/>
            <w:tcMar>
              <w:top w:w="57" w:type="dxa"/>
              <w:bottom w:w="57" w:type="dxa"/>
            </w:tcMar>
          </w:tcPr>
          <w:p w14:paraId="38A1E15B" w14:textId="77777777" w:rsidR="00F35764" w:rsidRPr="00F35764" w:rsidRDefault="00F35764" w:rsidP="00F35764">
            <w:pPr>
              <w:spacing w:after="0" w:line="240" w:lineRule="auto"/>
              <w:rPr>
                <w:rFonts w:ascii="Arial" w:eastAsia="Times New Roman" w:hAnsi="Arial" w:cs="Arial"/>
                <w:b/>
                <w:bCs/>
                <w:kern w:val="0"/>
                <w:sz w:val="24"/>
                <w:szCs w:val="20"/>
                <w14:ligatures w14:val="none"/>
              </w:rPr>
            </w:pPr>
          </w:p>
          <w:p w14:paraId="354F3E8B" w14:textId="77777777" w:rsidR="00F35764" w:rsidRPr="00F35764" w:rsidRDefault="00F35764" w:rsidP="00F35764">
            <w:pPr>
              <w:spacing w:after="0" w:line="240" w:lineRule="auto"/>
              <w:rPr>
                <w:rFonts w:ascii="Arial" w:eastAsia="Times New Roman" w:hAnsi="Arial" w:cs="Arial"/>
                <w:b/>
                <w:kern w:val="0"/>
                <w:sz w:val="24"/>
                <w:szCs w:val="20"/>
                <w14:ligatures w14:val="none"/>
              </w:rPr>
            </w:pPr>
            <w:r w:rsidRPr="00F35764">
              <w:rPr>
                <w:rFonts w:ascii="Arial" w:eastAsia="Times New Roman" w:hAnsi="Arial" w:cs="Arial"/>
                <w:b/>
                <w:kern w:val="0"/>
                <w:sz w:val="24"/>
                <w:szCs w:val="20"/>
                <w14:ligatures w14:val="none"/>
              </w:rPr>
              <w:t>ATTITUDE &amp; BEHAVIOUR</w:t>
            </w:r>
          </w:p>
        </w:tc>
        <w:tc>
          <w:tcPr>
            <w:tcW w:w="5670" w:type="dxa"/>
            <w:tcMar>
              <w:top w:w="57" w:type="dxa"/>
              <w:bottom w:w="57" w:type="dxa"/>
            </w:tcMar>
          </w:tcPr>
          <w:p w14:paraId="3C1F3635"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Displays care, compassion and responsiveness to other peoples’ feelings and needs</w:t>
            </w:r>
          </w:p>
          <w:p w14:paraId="146F75AF"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130279AB"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Able to work as part of a team and willing to help and assist wherever possible and appropriate</w:t>
            </w:r>
          </w:p>
          <w:p w14:paraId="61024659"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2F51AB23"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Able to develop, establish and maintain positive relationships with others both internal and external to the organisation</w:t>
            </w:r>
          </w:p>
          <w:p w14:paraId="6B1F1948"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2319C882"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Able to work under pressure, dealing with peaks and troughs in workload</w:t>
            </w:r>
          </w:p>
          <w:p w14:paraId="2F2DE5B0"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0ED16F33"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Arial"/>
                <w:kern w:val="0"/>
                <w:sz w:val="24"/>
                <w:szCs w:val="20"/>
                <w14:ligatures w14:val="none"/>
              </w:rPr>
              <w:t>Positive and f</w:t>
            </w:r>
            <w:r w:rsidRPr="00F35764">
              <w:rPr>
                <w:rFonts w:ascii="Arial" w:eastAsia="Times New Roman" w:hAnsi="Arial" w:cs="Times New Roman"/>
                <w:kern w:val="0"/>
                <w:sz w:val="24"/>
                <w:szCs w:val="20"/>
                <w14:ligatures w14:val="none"/>
              </w:rPr>
              <w:t xml:space="preserve">lexible </w:t>
            </w:r>
            <w:r w:rsidRPr="00F35764">
              <w:rPr>
                <w:rFonts w:ascii="Arial" w:eastAsia="Times New Roman" w:hAnsi="Arial" w:cs="Arial"/>
                <w:kern w:val="0"/>
                <w:sz w:val="24"/>
                <w:szCs w:val="20"/>
                <w14:ligatures w14:val="none"/>
              </w:rPr>
              <w:t>attitude to dealing with change</w:t>
            </w:r>
            <w:r w:rsidRPr="00F35764">
              <w:rPr>
                <w:rFonts w:ascii="Arial" w:eastAsia="Times New Roman" w:hAnsi="Arial" w:cs="Times New Roman"/>
                <w:kern w:val="0"/>
                <w:sz w:val="24"/>
                <w:szCs w:val="20"/>
                <w14:ligatures w14:val="none"/>
              </w:rPr>
              <w:t xml:space="preserve"> </w:t>
            </w:r>
          </w:p>
          <w:p w14:paraId="13A3BE56"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Ability and willingness to adopt a flexible approach</w:t>
            </w:r>
          </w:p>
          <w:p w14:paraId="0BC9B5AC"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544B4573"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Willing to explore new ways of doing things</w:t>
            </w:r>
          </w:p>
          <w:p w14:paraId="66B42EEE"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29795EB8"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lastRenderedPageBreak/>
              <w:t xml:space="preserve">Able to respond to the changing needs of the patient in an appropriate and timely manner </w:t>
            </w:r>
          </w:p>
          <w:p w14:paraId="30336ECB"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402E3332"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Highly motivated and reliable</w:t>
            </w:r>
          </w:p>
          <w:p w14:paraId="476EC9A6" w14:textId="77777777" w:rsidR="00F35764" w:rsidRPr="00F35764" w:rsidRDefault="00F35764" w:rsidP="00F35764">
            <w:pPr>
              <w:tabs>
                <w:tab w:val="num" w:pos="480"/>
              </w:tabs>
              <w:spacing w:after="0" w:line="240" w:lineRule="auto"/>
              <w:rPr>
                <w:rFonts w:ascii="Arial" w:eastAsia="Times New Roman" w:hAnsi="Arial" w:cs="Times New Roman"/>
                <w:kern w:val="0"/>
                <w:sz w:val="24"/>
                <w:szCs w:val="20"/>
                <w14:ligatures w14:val="none"/>
              </w:rPr>
            </w:pPr>
          </w:p>
          <w:p w14:paraId="003ABFE6"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Has a strong degree of personal integrity; able to adhere to standards of conduct based on a sense of right and wrong and be dependable and reliable</w:t>
            </w:r>
          </w:p>
          <w:p w14:paraId="68E07ED1"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p>
          <w:p w14:paraId="076E14D6" w14:textId="77777777" w:rsidR="00F35764" w:rsidRPr="00F35764" w:rsidRDefault="00F35764" w:rsidP="00F35764">
            <w:pPr>
              <w:spacing w:after="0" w:line="240" w:lineRule="auto"/>
              <w:rPr>
                <w:rFonts w:ascii="Arial" w:eastAsia="Times New Roman" w:hAnsi="Arial" w:cs="Times New Roman"/>
                <w:kern w:val="0"/>
                <w:sz w:val="24"/>
                <w:szCs w:val="20"/>
                <w14:ligatures w14:val="none"/>
              </w:rPr>
            </w:pPr>
            <w:r w:rsidRPr="00F35764">
              <w:rPr>
                <w:rFonts w:ascii="Arial" w:eastAsia="Times New Roman" w:hAnsi="Arial" w:cs="Times New Roman"/>
                <w:kern w:val="0"/>
                <w:sz w:val="24"/>
                <w:szCs w:val="20"/>
                <w14:ligatures w14:val="none"/>
              </w:rPr>
              <w:t>Demonstrates values consistent with those of the Trust</w:t>
            </w:r>
          </w:p>
          <w:p w14:paraId="25220FBD" w14:textId="77777777" w:rsidR="00F35764" w:rsidRPr="00F35764" w:rsidRDefault="00F35764" w:rsidP="00F35764">
            <w:pPr>
              <w:spacing w:after="0" w:line="240" w:lineRule="auto"/>
              <w:rPr>
                <w:rFonts w:ascii="Arial" w:eastAsia="Times New Roman" w:hAnsi="Arial" w:cs="Arial"/>
                <w:kern w:val="0"/>
                <w:sz w:val="24"/>
                <w:szCs w:val="20"/>
                <w14:ligatures w14:val="none"/>
              </w:rPr>
            </w:pPr>
          </w:p>
        </w:tc>
        <w:tc>
          <w:tcPr>
            <w:tcW w:w="3544" w:type="dxa"/>
            <w:tcMar>
              <w:top w:w="57" w:type="dxa"/>
              <w:bottom w:w="57" w:type="dxa"/>
            </w:tcMar>
          </w:tcPr>
          <w:p w14:paraId="26C28FC4" w14:textId="77777777" w:rsidR="00F35764" w:rsidRPr="00F35764" w:rsidRDefault="00F35764" w:rsidP="00F35764">
            <w:pPr>
              <w:spacing w:after="0" w:line="240" w:lineRule="auto"/>
              <w:rPr>
                <w:rFonts w:ascii="Arial" w:eastAsia="Times New Roman" w:hAnsi="Arial" w:cs="Arial"/>
                <w:b/>
                <w:bCs/>
                <w:kern w:val="0"/>
                <w:sz w:val="24"/>
                <w:szCs w:val="20"/>
                <w14:ligatures w14:val="none"/>
              </w:rPr>
            </w:pPr>
          </w:p>
        </w:tc>
        <w:tc>
          <w:tcPr>
            <w:tcW w:w="2322" w:type="dxa"/>
            <w:tcMar>
              <w:top w:w="57" w:type="dxa"/>
              <w:bottom w:w="57" w:type="dxa"/>
            </w:tcMar>
          </w:tcPr>
          <w:p w14:paraId="11121E55" w14:textId="77777777" w:rsidR="00F35764" w:rsidRPr="00F35764" w:rsidRDefault="00F35764" w:rsidP="00F35764">
            <w:pPr>
              <w:spacing w:after="0" w:line="240" w:lineRule="auto"/>
              <w:rPr>
                <w:rFonts w:ascii="Arial" w:eastAsia="Times New Roman" w:hAnsi="Arial" w:cs="Arial"/>
                <w:kern w:val="0"/>
                <w:sz w:val="24"/>
                <w:szCs w:val="20"/>
                <w14:ligatures w14:val="none"/>
              </w:rPr>
            </w:pPr>
          </w:p>
          <w:p w14:paraId="7F226B55"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Application Form</w:t>
            </w:r>
          </w:p>
          <w:p w14:paraId="667C8E84"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Interview</w:t>
            </w:r>
          </w:p>
          <w:p w14:paraId="53745ADC" w14:textId="77777777"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References</w:t>
            </w:r>
          </w:p>
          <w:p w14:paraId="31CE7BE5" w14:textId="77777777" w:rsidR="00F35764" w:rsidRPr="00F35764" w:rsidRDefault="00F35764" w:rsidP="00F35764">
            <w:pPr>
              <w:spacing w:after="0" w:line="240" w:lineRule="auto"/>
              <w:rPr>
                <w:rFonts w:ascii="Arial" w:eastAsia="Times New Roman" w:hAnsi="Arial" w:cs="Arial"/>
                <w:kern w:val="0"/>
                <w:sz w:val="24"/>
                <w:szCs w:val="20"/>
                <w14:ligatures w14:val="none"/>
              </w:rPr>
            </w:pPr>
          </w:p>
        </w:tc>
      </w:tr>
      <w:tr w:rsidR="00F35764" w:rsidRPr="00F35764" w14:paraId="0992411F" w14:textId="77777777" w:rsidTr="00341CFF">
        <w:tblPrEx>
          <w:tblCellMar>
            <w:top w:w="0" w:type="dxa"/>
            <w:bottom w:w="0" w:type="dxa"/>
          </w:tblCellMar>
        </w:tblPrEx>
        <w:trPr>
          <w:jc w:val="center"/>
        </w:trPr>
        <w:tc>
          <w:tcPr>
            <w:tcW w:w="14196" w:type="dxa"/>
            <w:gridSpan w:val="4"/>
            <w:tcMar>
              <w:top w:w="57" w:type="dxa"/>
              <w:bottom w:w="57" w:type="dxa"/>
            </w:tcMar>
          </w:tcPr>
          <w:p w14:paraId="4ADC8976" w14:textId="28D18382" w:rsidR="00F35764" w:rsidRPr="00F35764" w:rsidRDefault="00F35764" w:rsidP="00F35764">
            <w:pPr>
              <w:spacing w:after="0" w:line="240" w:lineRule="auto"/>
              <w:rPr>
                <w:rFonts w:ascii="Arial" w:eastAsia="Times New Roman" w:hAnsi="Arial" w:cs="Arial"/>
                <w:kern w:val="0"/>
                <w:sz w:val="24"/>
                <w:szCs w:val="20"/>
                <w14:ligatures w14:val="none"/>
              </w:rPr>
            </w:pPr>
            <w:r w:rsidRPr="00F35764">
              <w:rPr>
                <w:rFonts w:ascii="Arial" w:eastAsia="Times New Roman" w:hAnsi="Arial" w:cs="Arial"/>
                <w:kern w:val="0"/>
                <w:sz w:val="24"/>
                <w:szCs w:val="20"/>
                <w14:ligatures w14:val="none"/>
              </w:rPr>
              <w:t xml:space="preserve">Car owner/driver or suitable alternative transport to enable you to undertake the job (it is unlikely that public transport will meet this requirement).  Reasonable adjustments can be considered in accordance </w:t>
            </w:r>
            <w:proofErr w:type="gramStart"/>
            <w:r w:rsidRPr="00F35764">
              <w:rPr>
                <w:rFonts w:ascii="Arial" w:eastAsia="Times New Roman" w:hAnsi="Arial" w:cs="Arial"/>
                <w:kern w:val="0"/>
                <w:sz w:val="24"/>
                <w:szCs w:val="20"/>
                <w14:ligatures w14:val="none"/>
              </w:rPr>
              <w:t>to</w:t>
            </w:r>
            <w:proofErr w:type="gramEnd"/>
            <w:r w:rsidRPr="00F35764">
              <w:rPr>
                <w:rFonts w:ascii="Arial" w:eastAsia="Times New Roman" w:hAnsi="Arial" w:cs="Arial"/>
                <w:kern w:val="0"/>
                <w:sz w:val="24"/>
                <w:szCs w:val="20"/>
                <w14:ligatures w14:val="none"/>
              </w:rPr>
              <w:t xml:space="preserve"> the Equality Act.</w:t>
            </w:r>
          </w:p>
        </w:tc>
      </w:tr>
    </w:tbl>
    <w:p w14:paraId="4AD90027" w14:textId="77777777" w:rsidR="00F35764" w:rsidRPr="00F35764" w:rsidRDefault="00F35764" w:rsidP="00F35764">
      <w:pPr>
        <w:tabs>
          <w:tab w:val="left" w:pos="3000"/>
        </w:tabs>
        <w:spacing w:after="0" w:line="240" w:lineRule="auto"/>
        <w:rPr>
          <w:rFonts w:ascii="Arial" w:eastAsia="Times New Roman" w:hAnsi="Arial" w:cs="Arial"/>
          <w:kern w:val="0"/>
          <w:sz w:val="24"/>
          <w:szCs w:val="20"/>
          <w14:ligatures w14:val="none"/>
        </w:rPr>
      </w:pPr>
    </w:p>
    <w:p w14:paraId="01E7B35C" w14:textId="77777777" w:rsidR="00F35764" w:rsidRPr="00F35764" w:rsidRDefault="00F35764" w:rsidP="00F35764">
      <w:pPr>
        <w:tabs>
          <w:tab w:val="left" w:pos="3000"/>
        </w:tabs>
        <w:spacing w:after="0" w:line="240" w:lineRule="auto"/>
        <w:rPr>
          <w:rFonts w:ascii="Arial" w:eastAsia="Times New Roman" w:hAnsi="Arial" w:cs="Arial"/>
          <w:kern w:val="0"/>
          <w:sz w:val="24"/>
          <w:szCs w:val="20"/>
          <w14:ligatures w14:val="none"/>
        </w:rPr>
      </w:pPr>
    </w:p>
    <w:p w14:paraId="30D88612" w14:textId="77777777" w:rsidR="00F35764" w:rsidRPr="00F35764" w:rsidRDefault="00F35764" w:rsidP="00F35764">
      <w:pPr>
        <w:tabs>
          <w:tab w:val="left" w:pos="3000"/>
        </w:tabs>
        <w:spacing w:after="0" w:line="240" w:lineRule="auto"/>
        <w:rPr>
          <w:rFonts w:ascii="Arial" w:eastAsia="Times New Roman" w:hAnsi="Arial" w:cs="Arial"/>
          <w:kern w:val="0"/>
          <w:sz w:val="24"/>
          <w:szCs w:val="20"/>
          <w14:ligatures w14:val="none"/>
        </w:rPr>
      </w:pPr>
    </w:p>
    <w:p w14:paraId="7D9C3C7A" w14:textId="77777777" w:rsidR="00F35764" w:rsidRPr="00F35764" w:rsidRDefault="00F35764" w:rsidP="00F35764">
      <w:pPr>
        <w:tabs>
          <w:tab w:val="left" w:pos="3000"/>
        </w:tabs>
        <w:spacing w:after="0" w:line="240" w:lineRule="auto"/>
        <w:rPr>
          <w:rFonts w:ascii="Arial" w:eastAsia="Times New Roman" w:hAnsi="Arial" w:cs="Arial"/>
          <w:kern w:val="0"/>
          <w:sz w:val="24"/>
          <w:szCs w:val="20"/>
          <w14:ligatures w14:val="none"/>
        </w:rPr>
      </w:pPr>
    </w:p>
    <w:p w14:paraId="6DC9004A" w14:textId="77777777" w:rsidR="00F35764" w:rsidRPr="00F35764" w:rsidRDefault="00F35764" w:rsidP="00F35764">
      <w:pPr>
        <w:tabs>
          <w:tab w:val="left" w:pos="3000"/>
        </w:tabs>
        <w:spacing w:after="0" w:line="240" w:lineRule="auto"/>
        <w:rPr>
          <w:rFonts w:ascii="Arial" w:eastAsia="Times New Roman" w:hAnsi="Arial" w:cs="Arial"/>
          <w:kern w:val="0"/>
          <w:sz w:val="24"/>
          <w:szCs w:val="20"/>
          <w14:ligatures w14:val="none"/>
        </w:rPr>
      </w:pPr>
    </w:p>
    <w:p w14:paraId="531D0D58" w14:textId="77777777" w:rsidR="00F35764" w:rsidRPr="00F35764" w:rsidRDefault="00F35764" w:rsidP="00F35764">
      <w:pPr>
        <w:tabs>
          <w:tab w:val="left" w:pos="3000"/>
        </w:tabs>
        <w:spacing w:after="0" w:line="240" w:lineRule="auto"/>
        <w:rPr>
          <w:rFonts w:ascii="Arial" w:eastAsia="Times New Roman" w:hAnsi="Arial" w:cs="Arial"/>
          <w:kern w:val="0"/>
          <w:sz w:val="24"/>
          <w:szCs w:val="20"/>
          <w14:ligatures w14:val="none"/>
        </w:rPr>
      </w:pPr>
    </w:p>
    <w:p w14:paraId="1C95C98E" w14:textId="77777777" w:rsidR="00F35764" w:rsidRPr="00F35764" w:rsidRDefault="00F35764" w:rsidP="00F35764">
      <w:pPr>
        <w:tabs>
          <w:tab w:val="left" w:pos="3000"/>
        </w:tabs>
        <w:spacing w:after="0" w:line="240" w:lineRule="auto"/>
        <w:rPr>
          <w:rFonts w:ascii="Arial" w:eastAsia="Times New Roman" w:hAnsi="Arial" w:cs="Arial"/>
          <w:kern w:val="0"/>
          <w:sz w:val="24"/>
          <w:szCs w:val="20"/>
          <w14:ligatures w14:val="none"/>
        </w:rPr>
      </w:pPr>
    </w:p>
    <w:p w14:paraId="3962053C" w14:textId="77777777" w:rsidR="00F35764" w:rsidRPr="00F35764" w:rsidRDefault="00F35764" w:rsidP="00F35764">
      <w:pPr>
        <w:tabs>
          <w:tab w:val="left" w:pos="3000"/>
        </w:tabs>
        <w:spacing w:after="0" w:line="240" w:lineRule="auto"/>
        <w:rPr>
          <w:rFonts w:ascii="Arial" w:eastAsia="Times New Roman" w:hAnsi="Arial" w:cs="Arial"/>
          <w:kern w:val="0"/>
          <w:sz w:val="24"/>
          <w:szCs w:val="20"/>
          <w14:ligatures w14:val="none"/>
        </w:rPr>
      </w:pPr>
    </w:p>
    <w:p w14:paraId="006F8E91" w14:textId="77777777" w:rsidR="00F35764" w:rsidRPr="00F35764" w:rsidRDefault="00F35764" w:rsidP="00F35764">
      <w:pPr>
        <w:tabs>
          <w:tab w:val="left" w:pos="3000"/>
        </w:tabs>
        <w:spacing w:after="0" w:line="240" w:lineRule="auto"/>
        <w:rPr>
          <w:rFonts w:ascii="Arial" w:eastAsia="Times New Roman" w:hAnsi="Arial" w:cs="Arial"/>
          <w:kern w:val="0"/>
          <w:sz w:val="24"/>
          <w:szCs w:val="20"/>
          <w14:ligatures w14:val="none"/>
        </w:rPr>
      </w:pPr>
    </w:p>
    <w:p w14:paraId="52BCF3E4" w14:textId="77777777" w:rsidR="00F35764" w:rsidRPr="00F35764" w:rsidRDefault="00F35764" w:rsidP="00F35764">
      <w:pPr>
        <w:tabs>
          <w:tab w:val="left" w:pos="3000"/>
        </w:tabs>
        <w:spacing w:after="0" w:line="240" w:lineRule="auto"/>
        <w:rPr>
          <w:rFonts w:ascii="Arial" w:eastAsia="Times New Roman" w:hAnsi="Arial" w:cs="Arial"/>
          <w:kern w:val="0"/>
          <w:sz w:val="24"/>
          <w:szCs w:val="20"/>
          <w14:ligatures w14:val="none"/>
        </w:rPr>
      </w:pPr>
    </w:p>
    <w:p w14:paraId="35E559E8" w14:textId="77777777" w:rsidR="00F35764" w:rsidRPr="00F35764" w:rsidRDefault="00F35764" w:rsidP="00F35764">
      <w:pPr>
        <w:tabs>
          <w:tab w:val="left" w:pos="3000"/>
        </w:tabs>
        <w:spacing w:after="0" w:line="240" w:lineRule="auto"/>
        <w:rPr>
          <w:rFonts w:ascii="Arial" w:eastAsia="Times New Roman" w:hAnsi="Arial" w:cs="Arial"/>
          <w:kern w:val="0"/>
          <w:sz w:val="24"/>
          <w:szCs w:val="20"/>
          <w14:ligatures w14:val="none"/>
        </w:rPr>
      </w:pPr>
    </w:p>
    <w:p w14:paraId="423A1196" w14:textId="77777777" w:rsidR="00F30FA2" w:rsidRDefault="00F30FA2"/>
    <w:sectPr w:rsidR="00F30FA2" w:rsidSect="00F35764">
      <w:pgSz w:w="16838" w:h="11906" w:orient="landscape"/>
      <w:pgMar w:top="1247" w:right="1440" w:bottom="1247" w:left="1418" w:header="72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E3B0" w14:textId="77777777" w:rsidR="00F35764" w:rsidRDefault="00F35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499894" w14:textId="77777777" w:rsidR="00F35764" w:rsidRDefault="00F357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A970" w14:textId="77777777" w:rsidR="00F35764" w:rsidRPr="00791617" w:rsidRDefault="00F35764">
    <w:pPr>
      <w:pStyle w:val="Footer"/>
      <w:rPr>
        <w:color w:val="C0C0C0"/>
      </w:rPr>
    </w:pPr>
    <w:r w:rsidRPr="001C3A62">
      <w:rPr>
        <w:color w:val="C0C0C0"/>
      </w:rPr>
      <w:tab/>
      <w:t xml:space="preserve">- </w:t>
    </w:r>
    <w:r w:rsidRPr="001C3A62">
      <w:rPr>
        <w:color w:val="C0C0C0"/>
      </w:rPr>
      <w:fldChar w:fldCharType="begin"/>
    </w:r>
    <w:r w:rsidRPr="001C3A62">
      <w:rPr>
        <w:color w:val="C0C0C0"/>
      </w:rPr>
      <w:instrText xml:space="preserve"> PAGE </w:instrText>
    </w:r>
    <w:r>
      <w:rPr>
        <w:color w:val="C0C0C0"/>
      </w:rPr>
      <w:fldChar w:fldCharType="separate"/>
    </w:r>
    <w:r>
      <w:rPr>
        <w:noProof/>
        <w:color w:val="C0C0C0"/>
      </w:rPr>
      <w:t>9</w:t>
    </w:r>
    <w:r w:rsidRPr="001C3A62">
      <w:rPr>
        <w:color w:val="C0C0C0"/>
      </w:rPr>
      <w:fldChar w:fldCharType="end"/>
    </w:r>
    <w:r w:rsidRPr="001C3A62">
      <w:rPr>
        <w:color w:val="C0C0C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DF5F9" w14:textId="77777777" w:rsidR="00F35764" w:rsidRDefault="00F35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89DD" w14:textId="77777777" w:rsidR="00F35764" w:rsidRDefault="00F35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A52C5" w14:textId="77777777" w:rsidR="00F35764" w:rsidRDefault="00F35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5F47652"/>
    <w:multiLevelType w:val="multilevel"/>
    <w:tmpl w:val="90688DBC"/>
    <w:lvl w:ilvl="0">
      <w:start w:val="4"/>
      <w:numFmt w:val="decimal"/>
      <w:lvlText w:val="%1."/>
      <w:lvlJc w:val="left"/>
      <w:pPr>
        <w:ind w:left="360" w:hanging="360"/>
      </w:pPr>
      <w:rPr>
        <w:rFonts w:hint="default"/>
        <w:b/>
      </w:rPr>
    </w:lvl>
    <w:lvl w:ilvl="1">
      <w:start w:val="1"/>
      <w:numFmt w:val="decimal"/>
      <w:isLgl/>
      <w:lvlText w:val="%1.%2"/>
      <w:lvlJc w:val="left"/>
      <w:pPr>
        <w:ind w:left="43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3B953FE"/>
    <w:multiLevelType w:val="multilevel"/>
    <w:tmpl w:val="DD70CA76"/>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54B32A33"/>
    <w:multiLevelType w:val="multilevel"/>
    <w:tmpl w:val="2A94F2A2"/>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D8736C"/>
    <w:multiLevelType w:val="multilevel"/>
    <w:tmpl w:val="6E148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78791917">
    <w:abstractNumId w:val="2"/>
  </w:num>
  <w:num w:numId="2" w16cid:durableId="1946421981">
    <w:abstractNumId w:val="6"/>
  </w:num>
  <w:num w:numId="3" w16cid:durableId="2107770346">
    <w:abstractNumId w:val="4"/>
  </w:num>
  <w:num w:numId="4" w16cid:durableId="1009060448">
    <w:abstractNumId w:val="1"/>
  </w:num>
  <w:num w:numId="5" w16cid:durableId="1354453427">
    <w:abstractNumId w:val="3"/>
  </w:num>
  <w:num w:numId="6" w16cid:durableId="159657781">
    <w:abstractNumId w:val="0"/>
  </w:num>
  <w:num w:numId="7" w16cid:durableId="947590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64"/>
    <w:rsid w:val="00A110BD"/>
    <w:rsid w:val="00F30FA2"/>
    <w:rsid w:val="00F35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093D89"/>
  <w15:chartTrackingRefBased/>
  <w15:docId w15:val="{DD7C13F6-DBEC-4D3A-B912-8D7DECE9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7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7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7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7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7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7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7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7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7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7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764"/>
    <w:rPr>
      <w:rFonts w:eastAsiaTheme="majorEastAsia" w:cstheme="majorBidi"/>
      <w:color w:val="272727" w:themeColor="text1" w:themeTint="D8"/>
    </w:rPr>
  </w:style>
  <w:style w:type="paragraph" w:styleId="Title">
    <w:name w:val="Title"/>
    <w:basedOn w:val="Normal"/>
    <w:next w:val="Normal"/>
    <w:link w:val="TitleChar"/>
    <w:uiPriority w:val="10"/>
    <w:qFormat/>
    <w:rsid w:val="00F35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7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764"/>
    <w:pPr>
      <w:spacing w:before="160"/>
      <w:jc w:val="center"/>
    </w:pPr>
    <w:rPr>
      <w:i/>
      <w:iCs/>
      <w:color w:val="404040" w:themeColor="text1" w:themeTint="BF"/>
    </w:rPr>
  </w:style>
  <w:style w:type="character" w:customStyle="1" w:styleId="QuoteChar">
    <w:name w:val="Quote Char"/>
    <w:basedOn w:val="DefaultParagraphFont"/>
    <w:link w:val="Quote"/>
    <w:uiPriority w:val="29"/>
    <w:rsid w:val="00F35764"/>
    <w:rPr>
      <w:i/>
      <w:iCs/>
      <w:color w:val="404040" w:themeColor="text1" w:themeTint="BF"/>
    </w:rPr>
  </w:style>
  <w:style w:type="paragraph" w:styleId="ListParagraph">
    <w:name w:val="List Paragraph"/>
    <w:basedOn w:val="Normal"/>
    <w:uiPriority w:val="34"/>
    <w:qFormat/>
    <w:rsid w:val="00F35764"/>
    <w:pPr>
      <w:ind w:left="720"/>
      <w:contextualSpacing/>
    </w:pPr>
  </w:style>
  <w:style w:type="character" w:styleId="IntenseEmphasis">
    <w:name w:val="Intense Emphasis"/>
    <w:basedOn w:val="DefaultParagraphFont"/>
    <w:uiPriority w:val="21"/>
    <w:qFormat/>
    <w:rsid w:val="00F35764"/>
    <w:rPr>
      <w:i/>
      <w:iCs/>
      <w:color w:val="0F4761" w:themeColor="accent1" w:themeShade="BF"/>
    </w:rPr>
  </w:style>
  <w:style w:type="paragraph" w:styleId="IntenseQuote">
    <w:name w:val="Intense Quote"/>
    <w:basedOn w:val="Normal"/>
    <w:next w:val="Normal"/>
    <w:link w:val="IntenseQuoteChar"/>
    <w:uiPriority w:val="30"/>
    <w:qFormat/>
    <w:rsid w:val="00F35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764"/>
    <w:rPr>
      <w:i/>
      <w:iCs/>
      <w:color w:val="0F4761" w:themeColor="accent1" w:themeShade="BF"/>
    </w:rPr>
  </w:style>
  <w:style w:type="character" w:styleId="IntenseReference">
    <w:name w:val="Intense Reference"/>
    <w:basedOn w:val="DefaultParagraphFont"/>
    <w:uiPriority w:val="32"/>
    <w:qFormat/>
    <w:rsid w:val="00F35764"/>
    <w:rPr>
      <w:b/>
      <w:bCs/>
      <w:smallCaps/>
      <w:color w:val="0F4761" w:themeColor="accent1" w:themeShade="BF"/>
      <w:spacing w:val="5"/>
    </w:rPr>
  </w:style>
  <w:style w:type="paragraph" w:styleId="Header">
    <w:name w:val="header"/>
    <w:basedOn w:val="Normal"/>
    <w:link w:val="HeaderChar"/>
    <w:uiPriority w:val="99"/>
    <w:semiHidden/>
    <w:unhideWhenUsed/>
    <w:rsid w:val="00F357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5764"/>
  </w:style>
  <w:style w:type="paragraph" w:styleId="Footer">
    <w:name w:val="footer"/>
    <w:basedOn w:val="Normal"/>
    <w:link w:val="FooterChar"/>
    <w:uiPriority w:val="99"/>
    <w:semiHidden/>
    <w:unhideWhenUsed/>
    <w:rsid w:val="00F357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5764"/>
  </w:style>
  <w:style w:type="character" w:styleId="PageNumber">
    <w:name w:val="page number"/>
    <w:basedOn w:val="DefaultParagraphFont"/>
    <w:rsid w:val="00F3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hyperlink" Target="https://www.google.co.uk/search?rls=com.microsoft:en-GB:IE-Address&amp;q=equivalent&amp;spell=1&amp;sa=X&amp;ved=0ahUKEwjYhtmNvsjNAhWeHsAKHbq0AjkQvwUIGy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3420</Words>
  <Characters>19498</Characters>
  <Application>Microsoft Office Word</Application>
  <DocSecurity>0</DocSecurity>
  <Lines>162</Lines>
  <Paragraphs>45</Paragraphs>
  <ScaleCrop>false</ScaleCrop>
  <Company>Leeds Community Healthcare</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2024-10-17T14:21:00Z</dcterms:created>
  <dcterms:modified xsi:type="dcterms:W3CDTF">2024-10-17T14:27:00Z</dcterms:modified>
</cp:coreProperties>
</file>